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C6" w:rsidRPr="00A308C6" w:rsidRDefault="0082535B" w:rsidP="0082535B">
      <w:pPr>
        <w:spacing w:line="500" w:lineRule="exact"/>
        <w:jc w:val="center"/>
        <w:rPr>
          <w:rFonts w:ascii="黑体" w:eastAsia="黑体" w:hAnsi="华文中宋" w:cs="文鼎小标宋简"/>
          <w:sz w:val="32"/>
          <w:szCs w:val="32"/>
        </w:rPr>
      </w:pPr>
      <w:r w:rsidRPr="00A308C6">
        <w:rPr>
          <w:rFonts w:ascii="黑体" w:eastAsia="黑体" w:hAnsi="华文中宋" w:cs="文鼎小标宋简" w:hint="eastAsia"/>
          <w:sz w:val="32"/>
          <w:szCs w:val="32"/>
        </w:rPr>
        <w:t>上海海事法院推进国际海事司法上海基地</w:t>
      </w:r>
      <w:r w:rsidR="00507318" w:rsidRPr="00A308C6">
        <w:rPr>
          <w:rFonts w:ascii="黑体" w:eastAsia="黑体" w:hAnsi="华文中宋" w:cs="文鼎小标宋简" w:hint="eastAsia"/>
          <w:sz w:val="32"/>
          <w:szCs w:val="32"/>
        </w:rPr>
        <w:t>建设</w:t>
      </w:r>
    </w:p>
    <w:p w:rsidR="0082535B" w:rsidRPr="00A308C6" w:rsidRDefault="0082535B" w:rsidP="0082535B">
      <w:pPr>
        <w:spacing w:line="500" w:lineRule="exact"/>
        <w:jc w:val="center"/>
        <w:rPr>
          <w:rFonts w:ascii="黑体" w:eastAsia="黑体" w:hAnsi="华文中宋"/>
          <w:sz w:val="32"/>
          <w:szCs w:val="32"/>
        </w:rPr>
      </w:pPr>
      <w:r w:rsidRPr="00A308C6">
        <w:rPr>
          <w:rFonts w:ascii="黑体" w:eastAsia="黑体" w:hAnsi="华文中宋" w:cs="文鼎小标宋简" w:hint="eastAsia"/>
          <w:sz w:val="32"/>
          <w:szCs w:val="32"/>
        </w:rPr>
        <w:t>新闻发布会通报稿</w:t>
      </w:r>
    </w:p>
    <w:p w:rsidR="0082535B" w:rsidRDefault="0082535B" w:rsidP="0082535B">
      <w:pPr>
        <w:spacing w:line="500" w:lineRule="exact"/>
        <w:jc w:val="center"/>
        <w:rPr>
          <w:rFonts w:ascii="楷体_GB2312" w:eastAsia="楷体_GB2312" w:hAnsi="楷体" w:cs="楷体_GB2312"/>
          <w:sz w:val="32"/>
          <w:szCs w:val="32"/>
        </w:rPr>
      </w:pPr>
    </w:p>
    <w:p w:rsidR="0082535B" w:rsidRPr="0039513E" w:rsidRDefault="0082535B" w:rsidP="0082535B">
      <w:pPr>
        <w:spacing w:line="500" w:lineRule="exact"/>
        <w:jc w:val="center"/>
        <w:rPr>
          <w:rFonts w:asciiTheme="minorEastAsia" w:eastAsiaTheme="minorEastAsia" w:hAnsiTheme="minorEastAsia"/>
          <w:sz w:val="28"/>
          <w:szCs w:val="28"/>
        </w:rPr>
      </w:pPr>
      <w:r w:rsidRPr="0039513E">
        <w:rPr>
          <w:rFonts w:asciiTheme="minorEastAsia" w:eastAsiaTheme="minorEastAsia" w:hAnsiTheme="minorEastAsia" w:cs="楷体_GB2312" w:hint="eastAsia"/>
          <w:sz w:val="28"/>
          <w:szCs w:val="28"/>
        </w:rPr>
        <w:t>上海海事法院荚振坤副院长</w:t>
      </w:r>
    </w:p>
    <w:p w:rsidR="0082535B" w:rsidRPr="0039513E" w:rsidRDefault="0082535B" w:rsidP="0082535B">
      <w:pPr>
        <w:spacing w:line="500" w:lineRule="exact"/>
        <w:jc w:val="center"/>
        <w:rPr>
          <w:rFonts w:asciiTheme="minorEastAsia" w:eastAsiaTheme="minorEastAsia" w:hAnsiTheme="minorEastAsia"/>
          <w:sz w:val="28"/>
          <w:szCs w:val="28"/>
        </w:rPr>
      </w:pPr>
      <w:r w:rsidRPr="0039513E">
        <w:rPr>
          <w:rFonts w:asciiTheme="minorEastAsia" w:eastAsiaTheme="minorEastAsia" w:hAnsiTheme="minorEastAsia" w:cs="楷体_GB2312" w:hint="eastAsia"/>
          <w:sz w:val="28"/>
          <w:szCs w:val="28"/>
        </w:rPr>
        <w:t>（</w:t>
      </w:r>
      <w:r w:rsidRPr="0039513E">
        <w:rPr>
          <w:rFonts w:asciiTheme="minorEastAsia" w:eastAsiaTheme="minorEastAsia" w:hAnsiTheme="minorEastAsia" w:cs="楷体_GB2312"/>
          <w:sz w:val="28"/>
          <w:szCs w:val="28"/>
        </w:rPr>
        <w:t>201</w:t>
      </w:r>
      <w:r w:rsidRPr="0039513E">
        <w:rPr>
          <w:rFonts w:asciiTheme="minorEastAsia" w:eastAsiaTheme="minorEastAsia" w:hAnsiTheme="minorEastAsia" w:cs="楷体_GB2312" w:hint="eastAsia"/>
          <w:sz w:val="28"/>
          <w:szCs w:val="28"/>
        </w:rPr>
        <w:t>8年</w:t>
      </w:r>
      <w:r w:rsidR="003D5DAC" w:rsidRPr="0039513E">
        <w:rPr>
          <w:rFonts w:asciiTheme="minorEastAsia" w:eastAsiaTheme="minorEastAsia" w:hAnsiTheme="minorEastAsia" w:cs="楷体_GB2312" w:hint="eastAsia"/>
          <w:sz w:val="28"/>
          <w:szCs w:val="28"/>
        </w:rPr>
        <w:t>6</w:t>
      </w:r>
      <w:r w:rsidRPr="0039513E">
        <w:rPr>
          <w:rFonts w:asciiTheme="minorEastAsia" w:eastAsiaTheme="minorEastAsia" w:hAnsiTheme="minorEastAsia" w:cs="楷体_GB2312" w:hint="eastAsia"/>
          <w:sz w:val="28"/>
          <w:szCs w:val="28"/>
        </w:rPr>
        <w:t>月</w:t>
      </w:r>
      <w:r w:rsidR="00B86F82" w:rsidRPr="0039513E">
        <w:rPr>
          <w:rFonts w:asciiTheme="minorEastAsia" w:eastAsiaTheme="minorEastAsia" w:hAnsiTheme="minorEastAsia" w:cs="楷体_GB2312" w:hint="eastAsia"/>
          <w:sz w:val="28"/>
          <w:szCs w:val="28"/>
        </w:rPr>
        <w:t>1</w:t>
      </w:r>
      <w:r w:rsidR="003D5DAC" w:rsidRPr="0039513E">
        <w:rPr>
          <w:rFonts w:asciiTheme="minorEastAsia" w:eastAsiaTheme="minorEastAsia" w:hAnsiTheme="minorEastAsia" w:cs="楷体_GB2312" w:hint="eastAsia"/>
          <w:sz w:val="28"/>
          <w:szCs w:val="28"/>
        </w:rPr>
        <w:t>2</w:t>
      </w:r>
      <w:r w:rsidRPr="0039513E">
        <w:rPr>
          <w:rFonts w:asciiTheme="minorEastAsia" w:eastAsiaTheme="minorEastAsia" w:hAnsiTheme="minorEastAsia" w:cs="楷体_GB2312" w:hint="eastAsia"/>
          <w:sz w:val="28"/>
          <w:szCs w:val="28"/>
        </w:rPr>
        <w:t>日）</w:t>
      </w:r>
    </w:p>
    <w:p w:rsidR="0082535B" w:rsidRPr="006116FE" w:rsidRDefault="0082535B" w:rsidP="0082535B">
      <w:pPr>
        <w:spacing w:line="500" w:lineRule="exact"/>
        <w:jc w:val="center"/>
        <w:rPr>
          <w:rFonts w:ascii="仿宋_GB2312" w:eastAsia="仿宋_GB2312" w:hAnsi="楷体"/>
          <w:sz w:val="32"/>
          <w:szCs w:val="32"/>
        </w:rPr>
      </w:pPr>
    </w:p>
    <w:p w:rsidR="0082535B" w:rsidRPr="008C616E" w:rsidRDefault="0082535B" w:rsidP="00AC66F0">
      <w:pPr>
        <w:spacing w:line="500" w:lineRule="exact"/>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sz w:val="28"/>
          <w:szCs w:val="28"/>
        </w:rPr>
        <w:t>各位媒体朋友、各位来宾：</w:t>
      </w:r>
    </w:p>
    <w:p w:rsidR="00530FDB" w:rsidRPr="008C616E" w:rsidRDefault="0082535B" w:rsidP="00AC66F0">
      <w:pPr>
        <w:spacing w:line="500" w:lineRule="exact"/>
        <w:ind w:firstLineChars="200" w:firstLine="560"/>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sz w:val="28"/>
          <w:szCs w:val="28"/>
        </w:rPr>
        <w:t>大家上午好！首先，我代表上海海事法院对大家出席今天的新闻发布会表示热烈的欢迎，对社会各界特别是新闻媒体的朋友们长期以来给予上海海事法院工作的关心支持表示衷心的感谢！为贯彻落实最高人民法院关于把我国建设成为具有较高国际影响力的国际海事司法中心的目标任务，充分发挥“最高人民法院国际海事司法上海基地”的作用，加快推进国际海事司法中心建设，我院制定了《上海海事法院关于推进“最高人民法院国际海事司法上海基地”建设的实施意见》（以下简称《实施意见》）。下面，我向大家通报《实施意见》</w:t>
      </w:r>
      <w:r w:rsidR="001F41E4" w:rsidRPr="008C616E">
        <w:rPr>
          <w:rFonts w:asciiTheme="minorEastAsia" w:eastAsiaTheme="minorEastAsia" w:hAnsiTheme="minorEastAsia" w:cs="文鼎小标宋简" w:hint="eastAsia"/>
          <w:sz w:val="28"/>
          <w:szCs w:val="28"/>
        </w:rPr>
        <w:t>的</w:t>
      </w:r>
      <w:r w:rsidRPr="008C616E">
        <w:rPr>
          <w:rFonts w:asciiTheme="minorEastAsia" w:eastAsiaTheme="minorEastAsia" w:hAnsiTheme="minorEastAsia" w:cs="文鼎小标宋简" w:hint="eastAsia"/>
          <w:sz w:val="28"/>
          <w:szCs w:val="28"/>
        </w:rPr>
        <w:t>主要内容</w:t>
      </w:r>
      <w:r w:rsidR="001F41E4" w:rsidRPr="008C616E">
        <w:rPr>
          <w:rFonts w:asciiTheme="minorEastAsia" w:eastAsiaTheme="minorEastAsia" w:hAnsiTheme="minorEastAsia" w:cs="文鼎小标宋简" w:hint="eastAsia"/>
          <w:sz w:val="28"/>
          <w:szCs w:val="28"/>
        </w:rPr>
        <w:t>和我院的主要</w:t>
      </w:r>
      <w:r w:rsidR="0035223B" w:rsidRPr="008C616E">
        <w:rPr>
          <w:rFonts w:asciiTheme="minorEastAsia" w:eastAsiaTheme="minorEastAsia" w:hAnsiTheme="minorEastAsia" w:cs="文鼎小标宋简" w:hint="eastAsia"/>
          <w:sz w:val="28"/>
          <w:szCs w:val="28"/>
        </w:rPr>
        <w:t>工作</w:t>
      </w:r>
      <w:r w:rsidR="001F41E4" w:rsidRPr="008C616E">
        <w:rPr>
          <w:rFonts w:asciiTheme="minorEastAsia" w:eastAsiaTheme="minorEastAsia" w:hAnsiTheme="minorEastAsia" w:cs="文鼎小标宋简" w:hint="eastAsia"/>
          <w:sz w:val="28"/>
          <w:szCs w:val="28"/>
        </w:rPr>
        <w:t>情况</w:t>
      </w:r>
      <w:r w:rsidRPr="008C616E">
        <w:rPr>
          <w:rFonts w:asciiTheme="minorEastAsia" w:eastAsiaTheme="minorEastAsia" w:hAnsiTheme="minorEastAsia" w:cs="文鼎小标宋简" w:hint="eastAsia"/>
          <w:sz w:val="28"/>
          <w:szCs w:val="28"/>
        </w:rPr>
        <w:t>。</w:t>
      </w:r>
    </w:p>
    <w:p w:rsidR="00942C7B" w:rsidRPr="008C616E" w:rsidRDefault="00942C7B" w:rsidP="00AC66F0">
      <w:pPr>
        <w:spacing w:line="500" w:lineRule="exact"/>
        <w:ind w:firstLineChars="200" w:firstLine="560"/>
        <w:rPr>
          <w:rFonts w:asciiTheme="minorEastAsia" w:eastAsiaTheme="minorEastAsia" w:hAnsiTheme="minorEastAsia" w:cs="文鼎小标宋简"/>
          <w:sz w:val="28"/>
          <w:szCs w:val="28"/>
        </w:rPr>
      </w:pPr>
    </w:p>
    <w:p w:rsidR="00942C7B" w:rsidRPr="008C616E" w:rsidRDefault="00942C7B" w:rsidP="00AC66F0">
      <w:pPr>
        <w:spacing w:line="500" w:lineRule="exact"/>
        <w:ind w:firstLineChars="200" w:firstLine="562"/>
        <w:rPr>
          <w:rFonts w:asciiTheme="minorEastAsia" w:eastAsiaTheme="minorEastAsia" w:hAnsiTheme="minorEastAsia" w:cs="文鼎小标宋简"/>
          <w:b/>
          <w:sz w:val="28"/>
          <w:szCs w:val="28"/>
        </w:rPr>
      </w:pPr>
      <w:r w:rsidRPr="008C616E">
        <w:rPr>
          <w:rFonts w:asciiTheme="minorEastAsia" w:eastAsiaTheme="minorEastAsia" w:hAnsiTheme="minorEastAsia" w:cs="文鼎小标宋简" w:hint="eastAsia"/>
          <w:b/>
          <w:sz w:val="28"/>
          <w:szCs w:val="28"/>
        </w:rPr>
        <w:t>一、</w:t>
      </w:r>
      <w:r w:rsidR="003D5DAC" w:rsidRPr="008C616E">
        <w:rPr>
          <w:rFonts w:asciiTheme="minorEastAsia" w:eastAsiaTheme="minorEastAsia" w:hAnsiTheme="minorEastAsia" w:cs="文鼎小标宋简" w:hint="eastAsia"/>
          <w:b/>
          <w:sz w:val="28"/>
          <w:szCs w:val="28"/>
        </w:rPr>
        <w:t>《实施意见》的</w:t>
      </w:r>
      <w:r w:rsidR="000953C5" w:rsidRPr="008C616E">
        <w:rPr>
          <w:rFonts w:asciiTheme="minorEastAsia" w:eastAsiaTheme="minorEastAsia" w:hAnsiTheme="minorEastAsia" w:cs="文鼎小标宋简" w:hint="eastAsia"/>
          <w:b/>
          <w:sz w:val="28"/>
          <w:szCs w:val="28"/>
        </w:rPr>
        <w:t>出台</w:t>
      </w:r>
      <w:r w:rsidR="003D5DAC" w:rsidRPr="008C616E">
        <w:rPr>
          <w:rFonts w:asciiTheme="minorEastAsia" w:eastAsiaTheme="minorEastAsia" w:hAnsiTheme="minorEastAsia" w:cs="文鼎小标宋简" w:hint="eastAsia"/>
          <w:b/>
          <w:sz w:val="28"/>
          <w:szCs w:val="28"/>
        </w:rPr>
        <w:t>背景</w:t>
      </w:r>
      <w:r w:rsidR="000953C5" w:rsidRPr="008C616E">
        <w:rPr>
          <w:rFonts w:asciiTheme="minorEastAsia" w:eastAsiaTheme="minorEastAsia" w:hAnsiTheme="minorEastAsia" w:cs="文鼎小标宋简" w:hint="eastAsia"/>
          <w:b/>
          <w:sz w:val="28"/>
          <w:szCs w:val="28"/>
        </w:rPr>
        <w:t>和主要内容</w:t>
      </w:r>
    </w:p>
    <w:p w:rsidR="00667521" w:rsidRPr="008C616E" w:rsidRDefault="00E241C1" w:rsidP="00AC66F0">
      <w:pPr>
        <w:spacing w:line="500" w:lineRule="exact"/>
        <w:ind w:firstLineChars="200" w:firstLine="560"/>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sz w:val="28"/>
          <w:szCs w:val="28"/>
        </w:rPr>
        <w:t>中国海事司法经历了三十余年</w:t>
      </w:r>
      <w:r w:rsidR="00F4530A" w:rsidRPr="008C616E">
        <w:rPr>
          <w:rFonts w:asciiTheme="minorEastAsia" w:eastAsiaTheme="minorEastAsia" w:hAnsiTheme="minorEastAsia" w:cs="文鼎小标宋简" w:hint="eastAsia"/>
          <w:sz w:val="28"/>
          <w:szCs w:val="28"/>
        </w:rPr>
        <w:t>的</w:t>
      </w:r>
      <w:r w:rsidRPr="008C616E">
        <w:rPr>
          <w:rFonts w:asciiTheme="minorEastAsia" w:eastAsiaTheme="minorEastAsia" w:hAnsiTheme="minorEastAsia" w:cs="文鼎小标宋简" w:hint="eastAsia"/>
          <w:sz w:val="28"/>
          <w:szCs w:val="28"/>
        </w:rPr>
        <w:t>探索发展历程，我国</w:t>
      </w:r>
      <w:r w:rsidR="0035223B" w:rsidRPr="008C616E">
        <w:rPr>
          <w:rFonts w:asciiTheme="minorEastAsia" w:eastAsiaTheme="minorEastAsia" w:hAnsiTheme="minorEastAsia" w:cs="文鼎小标宋简" w:hint="eastAsia"/>
          <w:sz w:val="28"/>
          <w:szCs w:val="28"/>
        </w:rPr>
        <w:t>已</w:t>
      </w:r>
      <w:r w:rsidRPr="008C616E">
        <w:rPr>
          <w:rFonts w:asciiTheme="minorEastAsia" w:eastAsiaTheme="minorEastAsia" w:hAnsiTheme="minorEastAsia" w:cs="文鼎小标宋简" w:hint="eastAsia"/>
          <w:sz w:val="28"/>
          <w:szCs w:val="28"/>
        </w:rPr>
        <w:t>成为全世界海事审判机构最多、海事案件数量最多的国家，初步确立了亚太国际海事司法中心的地位。</w:t>
      </w:r>
      <w:r w:rsidR="00651D7E" w:rsidRPr="008C616E">
        <w:rPr>
          <w:rFonts w:asciiTheme="minorEastAsia" w:eastAsiaTheme="minorEastAsia" w:hAnsiTheme="minorEastAsia" w:cs="文鼎小标宋简" w:hint="eastAsia"/>
          <w:sz w:val="28"/>
          <w:szCs w:val="28"/>
        </w:rPr>
        <w:t>伴随着国际经贸格局的深度调整，世界航运中心逐渐东移，海洋经济、海洋权益的地位不断上升，海事司法的地位和作用越来越重要</w:t>
      </w:r>
      <w:r w:rsidR="0035223B" w:rsidRPr="008C616E">
        <w:rPr>
          <w:rFonts w:asciiTheme="minorEastAsia" w:eastAsiaTheme="minorEastAsia" w:hAnsiTheme="minorEastAsia" w:cs="文鼎小标宋简" w:hint="eastAsia"/>
          <w:sz w:val="28"/>
          <w:szCs w:val="28"/>
        </w:rPr>
        <w:t>。</w:t>
      </w:r>
      <w:r w:rsidR="00651D7E" w:rsidRPr="008C616E">
        <w:rPr>
          <w:rFonts w:asciiTheme="minorEastAsia" w:eastAsiaTheme="minorEastAsia" w:hAnsiTheme="minorEastAsia" w:cs="文鼎小标宋简" w:hint="eastAsia"/>
          <w:sz w:val="28"/>
          <w:szCs w:val="28"/>
        </w:rPr>
        <w:t>在此背景下，最高人民法院于2015年提出了“把我国建设成为具有较高国际影响力的国际海事司法中心”的新目标。</w:t>
      </w:r>
      <w:r w:rsidR="006C1FD2" w:rsidRPr="008C616E">
        <w:rPr>
          <w:rFonts w:asciiTheme="minorEastAsia" w:eastAsiaTheme="minorEastAsia" w:hAnsiTheme="minorEastAsia" w:cs="文鼎小标宋简" w:hint="eastAsia"/>
          <w:sz w:val="28"/>
          <w:szCs w:val="28"/>
        </w:rPr>
        <w:t>随着“一带一路”</w:t>
      </w:r>
      <w:r w:rsidR="0035223B" w:rsidRPr="008C616E">
        <w:rPr>
          <w:rFonts w:asciiTheme="minorEastAsia" w:eastAsiaTheme="minorEastAsia" w:hAnsiTheme="minorEastAsia" w:cs="文鼎小标宋简" w:hint="eastAsia"/>
          <w:sz w:val="28"/>
          <w:szCs w:val="28"/>
        </w:rPr>
        <w:t>建设、“海洋强国”</w:t>
      </w:r>
      <w:r w:rsidR="006C1FD2" w:rsidRPr="008C616E">
        <w:rPr>
          <w:rFonts w:asciiTheme="minorEastAsia" w:eastAsiaTheme="minorEastAsia" w:hAnsiTheme="minorEastAsia" w:cs="文鼎小标宋简" w:hint="eastAsia"/>
          <w:sz w:val="28"/>
          <w:szCs w:val="28"/>
        </w:rPr>
        <w:t>战略</w:t>
      </w:r>
      <w:r w:rsidR="0035223B" w:rsidRPr="008C616E">
        <w:rPr>
          <w:rFonts w:asciiTheme="minorEastAsia" w:eastAsiaTheme="minorEastAsia" w:hAnsiTheme="minorEastAsia" w:cs="文鼎小标宋简" w:hint="eastAsia"/>
          <w:sz w:val="28"/>
          <w:szCs w:val="28"/>
        </w:rPr>
        <w:t>等</w:t>
      </w:r>
      <w:r w:rsidR="006C1FD2" w:rsidRPr="008C616E">
        <w:rPr>
          <w:rFonts w:asciiTheme="minorEastAsia" w:eastAsiaTheme="minorEastAsia" w:hAnsiTheme="minorEastAsia" w:cs="文鼎小标宋简" w:hint="eastAsia"/>
          <w:sz w:val="28"/>
          <w:szCs w:val="28"/>
        </w:rPr>
        <w:t>不断推进，上海全球</w:t>
      </w:r>
      <w:r w:rsidR="00404BA2" w:rsidRPr="008C616E">
        <w:rPr>
          <w:rFonts w:asciiTheme="minorEastAsia" w:eastAsiaTheme="minorEastAsia" w:hAnsiTheme="minorEastAsia" w:cs="文鼎小标宋简" w:hint="eastAsia"/>
          <w:sz w:val="28"/>
          <w:szCs w:val="28"/>
        </w:rPr>
        <w:t>卓越</w:t>
      </w:r>
      <w:r w:rsidR="0035223B" w:rsidRPr="008C616E">
        <w:rPr>
          <w:rFonts w:asciiTheme="minorEastAsia" w:eastAsiaTheme="minorEastAsia" w:hAnsiTheme="minorEastAsia" w:cs="文鼎小标宋简" w:hint="eastAsia"/>
          <w:sz w:val="28"/>
          <w:szCs w:val="28"/>
        </w:rPr>
        <w:t>城市</w:t>
      </w:r>
      <w:r w:rsidR="006C1FD2" w:rsidRPr="008C616E">
        <w:rPr>
          <w:rFonts w:asciiTheme="minorEastAsia" w:eastAsiaTheme="minorEastAsia" w:hAnsiTheme="minorEastAsia" w:cs="文鼎小标宋简" w:hint="eastAsia"/>
          <w:sz w:val="28"/>
          <w:szCs w:val="28"/>
        </w:rPr>
        <w:t>全面启动，建</w:t>
      </w:r>
      <w:r w:rsidR="00BF256E" w:rsidRPr="008C616E">
        <w:rPr>
          <w:rFonts w:asciiTheme="minorEastAsia" w:eastAsiaTheme="minorEastAsia" w:hAnsiTheme="minorEastAsia" w:cs="文鼎小标宋简" w:hint="eastAsia"/>
          <w:sz w:val="28"/>
          <w:szCs w:val="28"/>
        </w:rPr>
        <w:t>设国际航运中心进入攻坚阶段，上海推进国际海事司法中心建设面临诸多</w:t>
      </w:r>
      <w:r w:rsidR="006C1FD2" w:rsidRPr="008C616E">
        <w:rPr>
          <w:rFonts w:asciiTheme="minorEastAsia" w:eastAsiaTheme="minorEastAsia" w:hAnsiTheme="minorEastAsia" w:cs="文鼎小标宋简" w:hint="eastAsia"/>
          <w:sz w:val="28"/>
          <w:szCs w:val="28"/>
        </w:rPr>
        <w:t>机遇。</w:t>
      </w:r>
      <w:r w:rsidR="0035223B" w:rsidRPr="008C616E">
        <w:rPr>
          <w:rFonts w:asciiTheme="minorEastAsia" w:eastAsiaTheme="minorEastAsia" w:hAnsiTheme="minorEastAsia" w:cs="文鼎小标宋简" w:hint="eastAsia"/>
          <w:sz w:val="28"/>
          <w:szCs w:val="28"/>
        </w:rPr>
        <w:t>经过前期努力，</w:t>
      </w:r>
      <w:r w:rsidR="00693ECC" w:rsidRPr="008C616E">
        <w:rPr>
          <w:rFonts w:asciiTheme="minorEastAsia" w:eastAsiaTheme="minorEastAsia" w:hAnsiTheme="minorEastAsia" w:cs="文鼎小标宋简" w:hint="eastAsia"/>
          <w:sz w:val="28"/>
          <w:szCs w:val="28"/>
        </w:rPr>
        <w:t>2017年4月，</w:t>
      </w:r>
      <w:r w:rsidR="00970575" w:rsidRPr="008C616E">
        <w:rPr>
          <w:rFonts w:asciiTheme="minorEastAsia" w:eastAsiaTheme="minorEastAsia" w:hAnsiTheme="minorEastAsia" w:cs="文鼎小标宋简" w:hint="eastAsia"/>
          <w:sz w:val="28"/>
          <w:szCs w:val="28"/>
        </w:rPr>
        <w:lastRenderedPageBreak/>
        <w:t>我</w:t>
      </w:r>
      <w:r w:rsidR="00693ECC" w:rsidRPr="008C616E">
        <w:rPr>
          <w:rFonts w:asciiTheme="minorEastAsia" w:eastAsiaTheme="minorEastAsia" w:hAnsiTheme="minorEastAsia" w:cs="文鼎小标宋简" w:hint="eastAsia"/>
          <w:sz w:val="28"/>
          <w:szCs w:val="28"/>
        </w:rPr>
        <w:t>院被确立为“最高人民法院国际海事司法上海基地”。</w:t>
      </w:r>
    </w:p>
    <w:p w:rsidR="00942C7B" w:rsidRPr="008C616E" w:rsidRDefault="001F41E4" w:rsidP="00AC66F0">
      <w:pPr>
        <w:spacing w:line="500" w:lineRule="exact"/>
        <w:ind w:firstLineChars="200" w:firstLine="560"/>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sz w:val="28"/>
          <w:szCs w:val="28"/>
        </w:rPr>
        <w:t>为充分发挥海事审判的工作优势，通过上海基地先行先试的实践探索，形成更多可复制可推广的审判经验，不断提高海事审判工作水平，推动建成更大国际公信力和影响力、更加公正</w:t>
      </w:r>
      <w:r w:rsidR="00BE659C" w:rsidRPr="008C616E">
        <w:rPr>
          <w:rFonts w:asciiTheme="minorEastAsia" w:eastAsiaTheme="minorEastAsia" w:hAnsiTheme="minorEastAsia" w:cs="文鼎小标宋简" w:hint="eastAsia"/>
          <w:sz w:val="28"/>
          <w:szCs w:val="28"/>
        </w:rPr>
        <w:t>高效便利、能够充分适应和积极促进航运贸易发展的国际海事司法中心，我院制定出台了《实施意见》。</w:t>
      </w:r>
    </w:p>
    <w:p w:rsidR="005A37A2" w:rsidRPr="008C616E" w:rsidRDefault="005A37A2" w:rsidP="00AC66F0">
      <w:pPr>
        <w:spacing w:line="500" w:lineRule="exact"/>
        <w:ind w:firstLineChars="200" w:firstLine="560"/>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sz w:val="28"/>
          <w:szCs w:val="28"/>
        </w:rPr>
        <w:t>《实施意见》</w:t>
      </w:r>
      <w:r w:rsidR="0035223B" w:rsidRPr="008C616E">
        <w:rPr>
          <w:rFonts w:asciiTheme="minorEastAsia" w:eastAsiaTheme="minorEastAsia" w:hAnsiTheme="minorEastAsia" w:cs="文鼎小标宋简" w:hint="eastAsia"/>
          <w:sz w:val="28"/>
          <w:szCs w:val="28"/>
        </w:rPr>
        <w:t>明确上海基地</w:t>
      </w:r>
      <w:r w:rsidRPr="008C616E">
        <w:rPr>
          <w:rFonts w:asciiTheme="minorEastAsia" w:eastAsiaTheme="minorEastAsia" w:hAnsiTheme="minorEastAsia" w:cs="文鼎小标宋简" w:hint="eastAsia"/>
          <w:sz w:val="28"/>
          <w:szCs w:val="28"/>
        </w:rPr>
        <w:t>以建设国际海事纠纷解决中心为核心功能，以建设国际海事司法高端智库和国际海事司法交流平台为辅助功能</w:t>
      </w:r>
      <w:r w:rsidR="0035223B" w:rsidRPr="008C616E">
        <w:rPr>
          <w:rFonts w:asciiTheme="minorEastAsia" w:eastAsiaTheme="minorEastAsia" w:hAnsiTheme="minorEastAsia" w:cs="文鼎小标宋简" w:hint="eastAsia"/>
          <w:sz w:val="28"/>
          <w:szCs w:val="28"/>
        </w:rPr>
        <w:t>。</w:t>
      </w:r>
    </w:p>
    <w:p w:rsidR="002E33CC" w:rsidRPr="008C616E" w:rsidRDefault="00660EE5" w:rsidP="00AC66F0">
      <w:pPr>
        <w:spacing w:line="500" w:lineRule="exact"/>
        <w:ind w:firstLineChars="200" w:firstLine="560"/>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sz w:val="28"/>
          <w:szCs w:val="28"/>
        </w:rPr>
        <w:t>作为主功能</w:t>
      </w:r>
      <w:r w:rsidR="00484FCE" w:rsidRPr="008C616E">
        <w:rPr>
          <w:rFonts w:asciiTheme="minorEastAsia" w:eastAsiaTheme="minorEastAsia" w:hAnsiTheme="minorEastAsia" w:cs="文鼎小标宋简" w:hint="eastAsia"/>
          <w:sz w:val="28"/>
          <w:szCs w:val="28"/>
        </w:rPr>
        <w:t>的国际</w:t>
      </w:r>
      <w:r w:rsidR="006C7D83" w:rsidRPr="008C616E">
        <w:rPr>
          <w:rFonts w:asciiTheme="minorEastAsia" w:eastAsiaTheme="minorEastAsia" w:hAnsiTheme="minorEastAsia" w:cs="文鼎小标宋简" w:hint="eastAsia"/>
          <w:sz w:val="28"/>
          <w:szCs w:val="28"/>
        </w:rPr>
        <w:t>海事</w:t>
      </w:r>
      <w:r w:rsidRPr="008C616E">
        <w:rPr>
          <w:rFonts w:asciiTheme="minorEastAsia" w:eastAsiaTheme="minorEastAsia" w:hAnsiTheme="minorEastAsia" w:cs="文鼎小标宋简" w:hint="eastAsia"/>
          <w:sz w:val="28"/>
          <w:szCs w:val="28"/>
        </w:rPr>
        <w:t>纠纷解决中心，是建设国际海事司法中心的主要和核心</w:t>
      </w:r>
      <w:r w:rsidR="00484FCE" w:rsidRPr="008C616E">
        <w:rPr>
          <w:rFonts w:asciiTheme="minorEastAsia" w:eastAsiaTheme="minorEastAsia" w:hAnsiTheme="minorEastAsia" w:cs="文鼎小标宋简" w:hint="eastAsia"/>
          <w:sz w:val="28"/>
          <w:szCs w:val="28"/>
        </w:rPr>
        <w:t>的目标。上海依托在国际航运主体国际化、纠纷数量规模化和纠纷类型</w:t>
      </w:r>
      <w:r w:rsidRPr="008C616E">
        <w:rPr>
          <w:rFonts w:asciiTheme="minorEastAsia" w:eastAsiaTheme="minorEastAsia" w:hAnsiTheme="minorEastAsia" w:cs="文鼎小标宋简" w:hint="eastAsia"/>
          <w:sz w:val="28"/>
          <w:szCs w:val="28"/>
        </w:rPr>
        <w:t>多样</w:t>
      </w:r>
      <w:r w:rsidR="00484FCE" w:rsidRPr="008C616E">
        <w:rPr>
          <w:rFonts w:asciiTheme="minorEastAsia" w:eastAsiaTheme="minorEastAsia" w:hAnsiTheme="minorEastAsia" w:cs="文鼎小标宋简" w:hint="eastAsia"/>
          <w:sz w:val="28"/>
          <w:szCs w:val="28"/>
        </w:rPr>
        <w:t>化等方面的优势，继续深入实施海事审判精品战略，促进海事法律适用统一，提升海事司法公信力，吸引更多境外当事人选择上海诉讼。积极参与</w:t>
      </w:r>
      <w:r w:rsidR="00B43D9E" w:rsidRPr="008C616E">
        <w:rPr>
          <w:rFonts w:asciiTheme="minorEastAsia" w:eastAsiaTheme="minorEastAsia" w:hAnsiTheme="minorEastAsia" w:cs="文鼎小标宋简" w:hint="eastAsia"/>
          <w:sz w:val="28"/>
          <w:szCs w:val="28"/>
        </w:rPr>
        <w:t>到</w:t>
      </w:r>
      <w:r w:rsidR="00484FCE" w:rsidRPr="008C616E">
        <w:rPr>
          <w:rFonts w:asciiTheme="minorEastAsia" w:eastAsiaTheme="minorEastAsia" w:hAnsiTheme="minorEastAsia" w:cs="文鼎小标宋简" w:hint="eastAsia"/>
          <w:sz w:val="28"/>
          <w:szCs w:val="28"/>
        </w:rPr>
        <w:t>国际</w:t>
      </w:r>
      <w:r w:rsidR="00B43D9E" w:rsidRPr="008C616E">
        <w:rPr>
          <w:rFonts w:asciiTheme="minorEastAsia" w:eastAsiaTheme="minorEastAsia" w:hAnsiTheme="minorEastAsia" w:cs="文鼎小标宋简" w:hint="eastAsia"/>
          <w:sz w:val="28"/>
          <w:szCs w:val="28"/>
        </w:rPr>
        <w:t>海事法律</w:t>
      </w:r>
      <w:r w:rsidR="00484FCE" w:rsidRPr="008C616E">
        <w:rPr>
          <w:rFonts w:asciiTheme="minorEastAsia" w:eastAsiaTheme="minorEastAsia" w:hAnsiTheme="minorEastAsia" w:cs="文鼎小标宋简" w:hint="eastAsia"/>
          <w:sz w:val="28"/>
          <w:szCs w:val="28"/>
        </w:rPr>
        <w:t>规则</w:t>
      </w:r>
      <w:r w:rsidR="00B43D9E" w:rsidRPr="008C616E">
        <w:rPr>
          <w:rFonts w:asciiTheme="minorEastAsia" w:eastAsiaTheme="minorEastAsia" w:hAnsiTheme="minorEastAsia" w:cs="文鼎小标宋简" w:hint="eastAsia"/>
          <w:sz w:val="28"/>
          <w:szCs w:val="28"/>
        </w:rPr>
        <w:t>形成发展过程中</w:t>
      </w:r>
      <w:r w:rsidR="00484FCE" w:rsidRPr="008C616E">
        <w:rPr>
          <w:rFonts w:asciiTheme="minorEastAsia" w:eastAsiaTheme="minorEastAsia" w:hAnsiTheme="minorEastAsia" w:cs="文鼎小标宋简" w:hint="eastAsia"/>
          <w:sz w:val="28"/>
          <w:szCs w:val="28"/>
        </w:rPr>
        <w:t>，引领国际规则发展，着力增强在全球海事</w:t>
      </w:r>
      <w:r w:rsidR="00B43D9E" w:rsidRPr="008C616E">
        <w:rPr>
          <w:rFonts w:asciiTheme="minorEastAsia" w:eastAsiaTheme="minorEastAsia" w:hAnsiTheme="minorEastAsia" w:cs="文鼎小标宋简" w:hint="eastAsia"/>
          <w:sz w:val="28"/>
          <w:szCs w:val="28"/>
        </w:rPr>
        <w:t>法律</w:t>
      </w:r>
      <w:r w:rsidR="00484FCE" w:rsidRPr="008C616E">
        <w:rPr>
          <w:rFonts w:asciiTheme="minorEastAsia" w:eastAsiaTheme="minorEastAsia" w:hAnsiTheme="minorEastAsia" w:cs="文鼎小标宋简" w:hint="eastAsia"/>
          <w:sz w:val="28"/>
          <w:szCs w:val="28"/>
        </w:rPr>
        <w:t>规则制定中的话语权和影响力，努力把上海建设成为高端航运要素的集聚地、航运纠</w:t>
      </w:r>
      <w:bookmarkStart w:id="0" w:name="_GoBack"/>
      <w:bookmarkEnd w:id="0"/>
      <w:r w:rsidR="00484FCE" w:rsidRPr="008C616E">
        <w:rPr>
          <w:rFonts w:asciiTheme="minorEastAsia" w:eastAsiaTheme="minorEastAsia" w:hAnsiTheme="minorEastAsia" w:cs="文鼎小标宋简" w:hint="eastAsia"/>
          <w:sz w:val="28"/>
          <w:szCs w:val="28"/>
        </w:rPr>
        <w:t>纷解决的“优选地”和海事法律规则的“策源地”。</w:t>
      </w:r>
    </w:p>
    <w:p w:rsidR="001409B3" w:rsidRPr="008C616E" w:rsidRDefault="00660EE5" w:rsidP="00AC66F0">
      <w:pPr>
        <w:spacing w:line="500" w:lineRule="exact"/>
        <w:ind w:firstLineChars="200" w:firstLine="560"/>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sz w:val="28"/>
          <w:szCs w:val="28"/>
        </w:rPr>
        <w:t>作为辅助功能</w:t>
      </w:r>
      <w:r w:rsidR="00484FCE" w:rsidRPr="008C616E">
        <w:rPr>
          <w:rFonts w:asciiTheme="minorEastAsia" w:eastAsiaTheme="minorEastAsia" w:hAnsiTheme="minorEastAsia" w:cs="文鼎小标宋简" w:hint="eastAsia"/>
          <w:sz w:val="28"/>
          <w:szCs w:val="28"/>
        </w:rPr>
        <w:t>之一的国际海事司法高端智库，</w:t>
      </w:r>
      <w:r w:rsidRPr="008C616E">
        <w:rPr>
          <w:rFonts w:asciiTheme="minorEastAsia" w:eastAsiaTheme="minorEastAsia" w:hAnsiTheme="minorEastAsia" w:cs="文鼎小标宋简" w:hint="eastAsia"/>
          <w:sz w:val="28"/>
          <w:szCs w:val="28"/>
        </w:rPr>
        <w:t>旨在</w:t>
      </w:r>
      <w:r w:rsidR="00484FCE" w:rsidRPr="008C616E">
        <w:rPr>
          <w:rFonts w:asciiTheme="minorEastAsia" w:eastAsiaTheme="minorEastAsia" w:hAnsiTheme="minorEastAsia" w:cs="文鼎小标宋简" w:hint="eastAsia"/>
          <w:sz w:val="28"/>
          <w:szCs w:val="28"/>
        </w:rPr>
        <w:t>找准海事司法与国家重大战略的结合点和工作着力点，为国家大局中心工作提供优质的海事司法服务保障和专业智库支持。以全球视野和开放思维，围绕国际社会普遍关注的海事司法理论与实践重大热点问题，集聚国际海事</w:t>
      </w:r>
      <w:r w:rsidRPr="008C616E">
        <w:rPr>
          <w:rFonts w:asciiTheme="minorEastAsia" w:eastAsiaTheme="minorEastAsia" w:hAnsiTheme="minorEastAsia" w:cs="文鼎小标宋简" w:hint="eastAsia"/>
          <w:sz w:val="28"/>
          <w:szCs w:val="28"/>
        </w:rPr>
        <w:t>法律</w:t>
      </w:r>
      <w:r w:rsidR="00484FCE" w:rsidRPr="008C616E">
        <w:rPr>
          <w:rFonts w:asciiTheme="minorEastAsia" w:eastAsiaTheme="minorEastAsia" w:hAnsiTheme="minorEastAsia" w:cs="文鼎小标宋简" w:hint="eastAsia"/>
          <w:sz w:val="28"/>
          <w:szCs w:val="28"/>
        </w:rPr>
        <w:t>人才和资源，有效推动</w:t>
      </w:r>
      <w:r w:rsidR="001409B3" w:rsidRPr="008C616E">
        <w:rPr>
          <w:rFonts w:asciiTheme="minorEastAsia" w:eastAsiaTheme="minorEastAsia" w:hAnsiTheme="minorEastAsia" w:cs="文鼎小标宋简" w:hint="eastAsia"/>
          <w:sz w:val="28"/>
          <w:szCs w:val="28"/>
        </w:rPr>
        <w:t>海事司法的理论创新、机制创新和实践创新。</w:t>
      </w:r>
    </w:p>
    <w:p w:rsidR="001409B3" w:rsidRPr="008C616E" w:rsidRDefault="00660EE5" w:rsidP="00AC66F0">
      <w:pPr>
        <w:spacing w:line="500" w:lineRule="exact"/>
        <w:ind w:firstLineChars="200" w:firstLine="560"/>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sz w:val="28"/>
          <w:szCs w:val="28"/>
        </w:rPr>
        <w:t>作为另一辅助功能</w:t>
      </w:r>
      <w:r w:rsidR="001409B3" w:rsidRPr="008C616E">
        <w:rPr>
          <w:rFonts w:asciiTheme="minorEastAsia" w:eastAsiaTheme="minorEastAsia" w:hAnsiTheme="minorEastAsia" w:cs="文鼎小标宋简" w:hint="eastAsia"/>
          <w:sz w:val="28"/>
          <w:szCs w:val="28"/>
        </w:rPr>
        <w:t>的国际海事司法交流平台，</w:t>
      </w:r>
      <w:r w:rsidRPr="008C616E">
        <w:rPr>
          <w:rFonts w:asciiTheme="minorEastAsia" w:eastAsiaTheme="minorEastAsia" w:hAnsiTheme="minorEastAsia" w:cs="文鼎小标宋简" w:hint="eastAsia"/>
          <w:sz w:val="28"/>
          <w:szCs w:val="28"/>
        </w:rPr>
        <w:t>旨在</w:t>
      </w:r>
      <w:r w:rsidR="001409B3" w:rsidRPr="008C616E">
        <w:rPr>
          <w:rFonts w:asciiTheme="minorEastAsia" w:eastAsiaTheme="minorEastAsia" w:hAnsiTheme="minorEastAsia" w:cs="文鼎小标宋简" w:hint="eastAsia"/>
          <w:sz w:val="28"/>
          <w:szCs w:val="28"/>
        </w:rPr>
        <w:t>利用上海的国际化优势，搭建互联互通的海事司法信息交流共享平台，构建多层次、多领域的对内对外交流网络，更好地与国际海事法律领域接轨，扩大中国海事司法的国际影响力。</w:t>
      </w:r>
    </w:p>
    <w:p w:rsidR="00942C7B" w:rsidRPr="008C616E" w:rsidRDefault="00942C7B" w:rsidP="00AC66F0">
      <w:pPr>
        <w:spacing w:line="500" w:lineRule="exact"/>
        <w:ind w:firstLineChars="200" w:firstLine="560"/>
        <w:jc w:val="right"/>
        <w:rPr>
          <w:rFonts w:asciiTheme="minorEastAsia" w:eastAsiaTheme="minorEastAsia" w:hAnsiTheme="minorEastAsia" w:cs="文鼎小标宋简"/>
          <w:sz w:val="28"/>
          <w:szCs w:val="28"/>
        </w:rPr>
      </w:pPr>
    </w:p>
    <w:p w:rsidR="00DD28C3" w:rsidRPr="008C616E" w:rsidRDefault="000953C5" w:rsidP="00AC66F0">
      <w:pPr>
        <w:spacing w:line="500" w:lineRule="exact"/>
        <w:ind w:firstLineChars="200" w:firstLine="562"/>
        <w:rPr>
          <w:rFonts w:asciiTheme="minorEastAsia" w:eastAsiaTheme="minorEastAsia" w:hAnsiTheme="minorEastAsia" w:cs="文鼎小标宋简"/>
          <w:b/>
          <w:sz w:val="28"/>
          <w:szCs w:val="28"/>
        </w:rPr>
      </w:pPr>
      <w:r w:rsidRPr="008C616E">
        <w:rPr>
          <w:rFonts w:asciiTheme="minorEastAsia" w:eastAsiaTheme="minorEastAsia" w:hAnsiTheme="minorEastAsia" w:cs="文鼎小标宋简" w:hint="eastAsia"/>
          <w:b/>
          <w:sz w:val="28"/>
          <w:szCs w:val="28"/>
        </w:rPr>
        <w:t>二</w:t>
      </w:r>
      <w:r w:rsidR="00942C7B" w:rsidRPr="008C616E">
        <w:rPr>
          <w:rFonts w:asciiTheme="minorEastAsia" w:eastAsiaTheme="minorEastAsia" w:hAnsiTheme="minorEastAsia" w:cs="文鼎小标宋简" w:hint="eastAsia"/>
          <w:b/>
          <w:sz w:val="28"/>
          <w:szCs w:val="28"/>
        </w:rPr>
        <w:t>、</w:t>
      </w:r>
      <w:r w:rsidR="0035223B" w:rsidRPr="008C616E">
        <w:rPr>
          <w:rFonts w:asciiTheme="minorEastAsia" w:eastAsiaTheme="minorEastAsia" w:hAnsiTheme="minorEastAsia" w:cs="文鼎小标宋简" w:hint="eastAsia"/>
          <w:b/>
          <w:sz w:val="28"/>
          <w:szCs w:val="28"/>
        </w:rPr>
        <w:t>我院推进国际海事司法中心建设的实践探索</w:t>
      </w:r>
    </w:p>
    <w:p w:rsidR="00A82331" w:rsidRPr="008C616E" w:rsidRDefault="00A82331" w:rsidP="00AC66F0">
      <w:pPr>
        <w:spacing w:line="500" w:lineRule="exact"/>
        <w:ind w:firstLineChars="200" w:firstLine="562"/>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b/>
          <w:sz w:val="28"/>
          <w:szCs w:val="28"/>
        </w:rPr>
        <w:t>一</w:t>
      </w:r>
      <w:r w:rsidR="0035223B" w:rsidRPr="008C616E">
        <w:rPr>
          <w:rFonts w:asciiTheme="minorEastAsia" w:eastAsiaTheme="minorEastAsia" w:hAnsiTheme="minorEastAsia" w:cs="文鼎小标宋简" w:hint="eastAsia"/>
          <w:b/>
          <w:sz w:val="28"/>
          <w:szCs w:val="28"/>
        </w:rPr>
        <w:t>是</w:t>
      </w:r>
      <w:r w:rsidR="00DD28C3" w:rsidRPr="008C616E">
        <w:rPr>
          <w:rFonts w:asciiTheme="minorEastAsia" w:eastAsiaTheme="minorEastAsia" w:hAnsiTheme="minorEastAsia" w:cs="文鼎小标宋简" w:hint="eastAsia"/>
          <w:b/>
          <w:sz w:val="28"/>
          <w:szCs w:val="28"/>
        </w:rPr>
        <w:t>充分发挥海事审判职能，融入国际航运经贸新格局</w:t>
      </w:r>
      <w:r w:rsidR="00E231E4" w:rsidRPr="008C616E">
        <w:rPr>
          <w:rFonts w:asciiTheme="minorEastAsia" w:eastAsiaTheme="minorEastAsia" w:hAnsiTheme="minorEastAsia" w:cs="文鼎小标宋简" w:hint="eastAsia"/>
          <w:b/>
          <w:sz w:val="28"/>
          <w:szCs w:val="28"/>
        </w:rPr>
        <w:t>。</w:t>
      </w:r>
      <w:r w:rsidR="00B07D9C" w:rsidRPr="008C616E">
        <w:rPr>
          <w:rFonts w:asciiTheme="minorEastAsia" w:eastAsiaTheme="minorEastAsia" w:hAnsiTheme="minorEastAsia" w:cs="文鼎小标宋简" w:hint="eastAsia"/>
          <w:sz w:val="28"/>
          <w:szCs w:val="28"/>
        </w:rPr>
        <w:t>积极</w:t>
      </w:r>
      <w:r w:rsidR="0035223B" w:rsidRPr="008C616E">
        <w:rPr>
          <w:rFonts w:asciiTheme="minorEastAsia" w:eastAsiaTheme="minorEastAsia" w:hAnsiTheme="minorEastAsia" w:cs="文鼎小标宋简" w:hint="eastAsia"/>
          <w:sz w:val="28"/>
          <w:szCs w:val="28"/>
        </w:rPr>
        <w:t>适应</w:t>
      </w:r>
      <w:r w:rsidR="00B07D9C" w:rsidRPr="008C616E">
        <w:rPr>
          <w:rFonts w:asciiTheme="minorEastAsia" w:eastAsiaTheme="minorEastAsia" w:hAnsiTheme="minorEastAsia" w:cs="文鼎小标宋简" w:hint="eastAsia"/>
          <w:sz w:val="28"/>
          <w:szCs w:val="28"/>
        </w:rPr>
        <w:t>经济社会发展对海事司法的需求，</w:t>
      </w:r>
      <w:r w:rsidR="00AE04E4" w:rsidRPr="008C616E">
        <w:rPr>
          <w:rFonts w:asciiTheme="minorEastAsia" w:eastAsiaTheme="minorEastAsia" w:hAnsiTheme="minorEastAsia" w:cs="文鼎小标宋简" w:hint="eastAsia"/>
          <w:sz w:val="28"/>
          <w:szCs w:val="28"/>
        </w:rPr>
        <w:t>对标国际最高 标准、最好水平，</w:t>
      </w:r>
      <w:r w:rsidRPr="008C616E">
        <w:rPr>
          <w:rFonts w:asciiTheme="minorEastAsia" w:eastAsiaTheme="minorEastAsia" w:hAnsiTheme="minorEastAsia" w:cs="文鼎小标宋简" w:hint="eastAsia"/>
          <w:sz w:val="28"/>
          <w:szCs w:val="28"/>
        </w:rPr>
        <w:t>制定出台</w:t>
      </w:r>
      <w:r w:rsidR="00AE04E4" w:rsidRPr="008C616E">
        <w:rPr>
          <w:rFonts w:asciiTheme="minorEastAsia" w:eastAsiaTheme="minorEastAsia" w:hAnsiTheme="minorEastAsia" w:cs="文鼎小标宋简" w:hint="eastAsia"/>
          <w:sz w:val="28"/>
          <w:szCs w:val="28"/>
        </w:rPr>
        <w:t>了</w:t>
      </w:r>
      <w:r w:rsidRPr="008C616E">
        <w:rPr>
          <w:rFonts w:asciiTheme="minorEastAsia" w:eastAsiaTheme="minorEastAsia" w:hAnsiTheme="minorEastAsia" w:cs="文鼎小标宋简" w:hint="eastAsia"/>
          <w:sz w:val="28"/>
          <w:szCs w:val="28"/>
        </w:rPr>
        <w:t>《上海海事法院五年发展规划纲要(2017-2021)》</w:t>
      </w:r>
      <w:r w:rsidR="00E231E4" w:rsidRPr="008C616E">
        <w:rPr>
          <w:rFonts w:asciiTheme="minorEastAsia" w:eastAsiaTheme="minorEastAsia" w:hAnsiTheme="minorEastAsia" w:cs="文鼎小标宋简" w:hint="eastAsia"/>
          <w:sz w:val="28"/>
          <w:szCs w:val="28"/>
        </w:rPr>
        <w:t>、</w:t>
      </w:r>
      <w:r w:rsidR="00AD7C09" w:rsidRPr="008C616E">
        <w:rPr>
          <w:rFonts w:asciiTheme="minorEastAsia" w:eastAsiaTheme="minorEastAsia" w:hAnsiTheme="minorEastAsia" w:cs="文鼎小标宋简" w:hint="eastAsia"/>
          <w:sz w:val="28"/>
          <w:szCs w:val="28"/>
        </w:rPr>
        <w:t>《关于强化海事司法职能服务保障国家战略的工作意见》、</w:t>
      </w:r>
      <w:r w:rsidR="004F1402" w:rsidRPr="008C616E">
        <w:rPr>
          <w:rFonts w:asciiTheme="minorEastAsia" w:eastAsiaTheme="minorEastAsia" w:hAnsiTheme="minorEastAsia" w:cs="文鼎小标宋简" w:hint="eastAsia"/>
          <w:sz w:val="28"/>
          <w:szCs w:val="28"/>
        </w:rPr>
        <w:t>《</w:t>
      </w:r>
      <w:r w:rsidR="00882192" w:rsidRPr="008C616E">
        <w:rPr>
          <w:rFonts w:asciiTheme="minorEastAsia" w:eastAsiaTheme="minorEastAsia" w:hAnsiTheme="minorEastAsia" w:cs="文鼎小标宋简" w:hint="eastAsia"/>
          <w:sz w:val="28"/>
          <w:szCs w:val="28"/>
        </w:rPr>
        <w:t>关于深入实施海事审判精品战略的工作意见</w:t>
      </w:r>
      <w:r w:rsidR="004F1402" w:rsidRPr="008C616E">
        <w:rPr>
          <w:rFonts w:asciiTheme="minorEastAsia" w:eastAsiaTheme="minorEastAsia" w:hAnsiTheme="minorEastAsia" w:cs="文鼎小标宋简" w:hint="eastAsia"/>
          <w:sz w:val="28"/>
          <w:szCs w:val="28"/>
        </w:rPr>
        <w:t>》</w:t>
      </w:r>
      <w:r w:rsidR="00AE04E4" w:rsidRPr="008C616E">
        <w:rPr>
          <w:rFonts w:asciiTheme="minorEastAsia" w:eastAsiaTheme="minorEastAsia" w:hAnsiTheme="minorEastAsia" w:cs="文鼎小标宋简" w:hint="eastAsia"/>
          <w:sz w:val="28"/>
          <w:szCs w:val="28"/>
        </w:rPr>
        <w:t>等一系列工作意见，将法院自身发展与建设国际海事司法中心目标主动对接</w:t>
      </w:r>
      <w:r w:rsidR="00F73298" w:rsidRPr="008C616E">
        <w:rPr>
          <w:rFonts w:asciiTheme="minorEastAsia" w:eastAsiaTheme="minorEastAsia" w:hAnsiTheme="minorEastAsia" w:cs="文鼎小标宋简" w:hint="eastAsia"/>
          <w:sz w:val="28"/>
          <w:szCs w:val="28"/>
        </w:rPr>
        <w:t>。</w:t>
      </w:r>
      <w:r w:rsidR="00AE04E4" w:rsidRPr="008C616E">
        <w:rPr>
          <w:rFonts w:asciiTheme="minorEastAsia" w:eastAsiaTheme="minorEastAsia" w:hAnsiTheme="minorEastAsia" w:cs="文鼎小标宋简" w:hint="eastAsia"/>
          <w:sz w:val="28"/>
          <w:szCs w:val="28"/>
        </w:rPr>
        <w:t>全面及时地向国内国际社会通报海事审判工作情况，</w:t>
      </w:r>
      <w:r w:rsidR="00E231E4" w:rsidRPr="008C616E">
        <w:rPr>
          <w:rFonts w:asciiTheme="minorEastAsia" w:eastAsiaTheme="minorEastAsia" w:hAnsiTheme="minorEastAsia" w:cs="文鼎小标宋简" w:hint="eastAsia"/>
          <w:sz w:val="28"/>
          <w:szCs w:val="28"/>
        </w:rPr>
        <w:t>发布中英文双语版海事审判白皮书，</w:t>
      </w:r>
      <w:r w:rsidR="004F1402" w:rsidRPr="008C616E">
        <w:rPr>
          <w:rFonts w:asciiTheme="minorEastAsia" w:eastAsiaTheme="minorEastAsia" w:hAnsiTheme="minorEastAsia" w:cs="文鼎小标宋简" w:hint="eastAsia"/>
          <w:sz w:val="28"/>
          <w:szCs w:val="28"/>
        </w:rPr>
        <w:t>通报</w:t>
      </w:r>
      <w:r w:rsidR="0035223B" w:rsidRPr="008C616E">
        <w:rPr>
          <w:rFonts w:asciiTheme="minorEastAsia" w:eastAsiaTheme="minorEastAsia" w:hAnsiTheme="minorEastAsia" w:cs="文鼎小标宋简" w:hint="eastAsia"/>
          <w:sz w:val="28"/>
          <w:szCs w:val="28"/>
        </w:rPr>
        <w:t>典型案例及</w:t>
      </w:r>
      <w:r w:rsidR="00E231E4" w:rsidRPr="008C616E">
        <w:rPr>
          <w:rFonts w:asciiTheme="minorEastAsia" w:eastAsiaTheme="minorEastAsia" w:hAnsiTheme="minorEastAsia" w:cs="文鼎小标宋简" w:hint="eastAsia"/>
          <w:sz w:val="28"/>
          <w:szCs w:val="28"/>
        </w:rPr>
        <w:t>裁判规则，</w:t>
      </w:r>
      <w:r w:rsidR="00AE04E4" w:rsidRPr="008C616E">
        <w:rPr>
          <w:rFonts w:asciiTheme="minorEastAsia" w:eastAsiaTheme="minorEastAsia" w:hAnsiTheme="minorEastAsia" w:cs="文鼎小标宋简" w:hint="eastAsia"/>
          <w:sz w:val="28"/>
          <w:szCs w:val="28"/>
        </w:rPr>
        <w:t>增强中外航运市场主体在上海投资营商信心，</w:t>
      </w:r>
      <w:r w:rsidR="00E231E4" w:rsidRPr="008C616E">
        <w:rPr>
          <w:rFonts w:asciiTheme="minorEastAsia" w:eastAsiaTheme="minorEastAsia" w:hAnsiTheme="minorEastAsia" w:cs="文鼎小标宋简" w:hint="eastAsia"/>
          <w:sz w:val="28"/>
          <w:szCs w:val="28"/>
        </w:rPr>
        <w:t>推动营商环境法治化、国际化、便利化</w:t>
      </w:r>
      <w:r w:rsidR="00992399" w:rsidRPr="008C616E">
        <w:rPr>
          <w:rFonts w:asciiTheme="minorEastAsia" w:eastAsiaTheme="minorEastAsia" w:hAnsiTheme="minorEastAsia" w:cs="文鼎小标宋简" w:hint="eastAsia"/>
          <w:sz w:val="28"/>
          <w:szCs w:val="28"/>
        </w:rPr>
        <w:t>。</w:t>
      </w:r>
    </w:p>
    <w:p w:rsidR="001F7AAC" w:rsidRPr="008C616E" w:rsidRDefault="0035223B" w:rsidP="00AC66F0">
      <w:pPr>
        <w:spacing w:line="500" w:lineRule="exact"/>
        <w:ind w:firstLineChars="200" w:firstLine="562"/>
        <w:rPr>
          <w:rFonts w:asciiTheme="minorEastAsia" w:eastAsiaTheme="minorEastAsia" w:hAnsiTheme="minorEastAsia" w:cs="文鼎小标宋简"/>
          <w:b/>
          <w:sz w:val="28"/>
          <w:szCs w:val="28"/>
        </w:rPr>
      </w:pPr>
      <w:r w:rsidRPr="008C616E">
        <w:rPr>
          <w:rFonts w:asciiTheme="minorEastAsia" w:eastAsiaTheme="minorEastAsia" w:hAnsiTheme="minorEastAsia" w:cs="文鼎小标宋简" w:hint="eastAsia"/>
          <w:b/>
          <w:sz w:val="28"/>
          <w:szCs w:val="28"/>
        </w:rPr>
        <w:t>二是</w:t>
      </w:r>
      <w:r w:rsidR="00DD28C3" w:rsidRPr="008C616E">
        <w:rPr>
          <w:rFonts w:asciiTheme="minorEastAsia" w:eastAsiaTheme="minorEastAsia" w:hAnsiTheme="minorEastAsia" w:cs="文鼎小标宋简" w:hint="eastAsia"/>
          <w:b/>
          <w:sz w:val="28"/>
          <w:szCs w:val="28"/>
        </w:rPr>
        <w:t>公正高效解决航运</w:t>
      </w:r>
      <w:r w:rsidR="0008307A" w:rsidRPr="008C616E">
        <w:rPr>
          <w:rFonts w:asciiTheme="minorEastAsia" w:eastAsiaTheme="minorEastAsia" w:hAnsiTheme="minorEastAsia" w:cs="文鼎小标宋简" w:hint="eastAsia"/>
          <w:b/>
          <w:sz w:val="28"/>
          <w:szCs w:val="28"/>
        </w:rPr>
        <w:t>领域</w:t>
      </w:r>
      <w:r w:rsidR="00DD28C3" w:rsidRPr="008C616E">
        <w:rPr>
          <w:rFonts w:asciiTheme="minorEastAsia" w:eastAsiaTheme="minorEastAsia" w:hAnsiTheme="minorEastAsia" w:cs="文鼎小标宋简" w:hint="eastAsia"/>
          <w:b/>
          <w:sz w:val="28"/>
          <w:szCs w:val="28"/>
        </w:rPr>
        <w:t>纠纷</w:t>
      </w:r>
      <w:r w:rsidR="009452F9" w:rsidRPr="008C616E">
        <w:rPr>
          <w:rFonts w:asciiTheme="minorEastAsia" w:eastAsiaTheme="minorEastAsia" w:hAnsiTheme="minorEastAsia" w:cs="文鼎小标宋简" w:hint="eastAsia"/>
          <w:b/>
          <w:sz w:val="28"/>
          <w:szCs w:val="28"/>
        </w:rPr>
        <w:t>，</w:t>
      </w:r>
      <w:r w:rsidR="00DD28C3" w:rsidRPr="008C616E">
        <w:rPr>
          <w:rFonts w:asciiTheme="minorEastAsia" w:eastAsiaTheme="minorEastAsia" w:hAnsiTheme="minorEastAsia" w:cs="文鼎小标宋简" w:hint="eastAsia"/>
          <w:b/>
          <w:sz w:val="28"/>
          <w:szCs w:val="28"/>
        </w:rPr>
        <w:t>提升海事司法国际</w:t>
      </w:r>
      <w:r w:rsidR="00AE04E4" w:rsidRPr="008C616E">
        <w:rPr>
          <w:rFonts w:asciiTheme="minorEastAsia" w:eastAsiaTheme="minorEastAsia" w:hAnsiTheme="minorEastAsia" w:cs="文鼎小标宋简" w:hint="eastAsia"/>
          <w:b/>
          <w:sz w:val="28"/>
          <w:szCs w:val="28"/>
        </w:rPr>
        <w:t>公信力</w:t>
      </w:r>
      <w:r w:rsidR="001F7AAC" w:rsidRPr="008C616E">
        <w:rPr>
          <w:rFonts w:asciiTheme="minorEastAsia" w:eastAsiaTheme="minorEastAsia" w:hAnsiTheme="minorEastAsia" w:cs="文鼎小标宋简" w:hint="eastAsia"/>
          <w:b/>
          <w:sz w:val="28"/>
          <w:szCs w:val="28"/>
        </w:rPr>
        <w:t>。</w:t>
      </w:r>
      <w:r w:rsidR="00B55E7F" w:rsidRPr="008C616E">
        <w:rPr>
          <w:rFonts w:asciiTheme="minorEastAsia" w:eastAsiaTheme="minorEastAsia" w:hAnsiTheme="minorEastAsia" w:cs="文鼎小标宋简" w:hint="eastAsia"/>
          <w:sz w:val="28"/>
          <w:szCs w:val="28"/>
        </w:rPr>
        <w:t>深化海事审判精品战略实施，向国际社会推出了一</w:t>
      </w:r>
      <w:r w:rsidR="00AE04E4" w:rsidRPr="008C616E">
        <w:rPr>
          <w:rFonts w:asciiTheme="minorEastAsia" w:eastAsiaTheme="minorEastAsia" w:hAnsiTheme="minorEastAsia" w:cs="文鼎小标宋简" w:hint="eastAsia"/>
          <w:sz w:val="28"/>
          <w:szCs w:val="28"/>
        </w:rPr>
        <w:t>大</w:t>
      </w:r>
      <w:r w:rsidR="00B55E7F" w:rsidRPr="008C616E">
        <w:rPr>
          <w:rFonts w:asciiTheme="minorEastAsia" w:eastAsiaTheme="minorEastAsia" w:hAnsiTheme="minorEastAsia" w:cs="文鼎小标宋简" w:hint="eastAsia"/>
          <w:sz w:val="28"/>
          <w:szCs w:val="28"/>
        </w:rPr>
        <w:t>批具有规则示范意义、有影响</w:t>
      </w:r>
      <w:r w:rsidR="00AE04E4" w:rsidRPr="008C616E">
        <w:rPr>
          <w:rFonts w:asciiTheme="minorEastAsia" w:eastAsiaTheme="minorEastAsia" w:hAnsiTheme="minorEastAsia" w:cs="文鼎小标宋简" w:hint="eastAsia"/>
          <w:sz w:val="28"/>
          <w:szCs w:val="28"/>
        </w:rPr>
        <w:t>力</w:t>
      </w:r>
      <w:r w:rsidR="00B55E7F" w:rsidRPr="008C616E">
        <w:rPr>
          <w:rFonts w:asciiTheme="minorEastAsia" w:eastAsiaTheme="minorEastAsia" w:hAnsiTheme="minorEastAsia" w:cs="文鼎小标宋简" w:hint="eastAsia"/>
          <w:sz w:val="28"/>
          <w:szCs w:val="28"/>
        </w:rPr>
        <w:t>的精品案例，</w:t>
      </w:r>
      <w:r w:rsidR="00355215" w:rsidRPr="008C616E">
        <w:rPr>
          <w:rFonts w:asciiTheme="minorEastAsia" w:eastAsiaTheme="minorEastAsia" w:hAnsiTheme="minorEastAsia" w:cs="文鼎小标宋简" w:hint="eastAsia"/>
          <w:sz w:val="28"/>
          <w:szCs w:val="28"/>
        </w:rPr>
        <w:t>为</w:t>
      </w:r>
      <w:r w:rsidR="00AE04E4" w:rsidRPr="008C616E">
        <w:rPr>
          <w:rFonts w:asciiTheme="minorEastAsia" w:eastAsiaTheme="minorEastAsia" w:hAnsiTheme="minorEastAsia" w:cs="文鼎小标宋简" w:hint="eastAsia"/>
          <w:sz w:val="28"/>
          <w:szCs w:val="28"/>
        </w:rPr>
        <w:t>国际航运界和法律界</w:t>
      </w:r>
      <w:r w:rsidR="00355215" w:rsidRPr="008C616E">
        <w:rPr>
          <w:rFonts w:asciiTheme="minorEastAsia" w:eastAsiaTheme="minorEastAsia" w:hAnsiTheme="minorEastAsia" w:cs="文鼎小标宋简" w:hint="eastAsia"/>
          <w:sz w:val="28"/>
          <w:szCs w:val="28"/>
        </w:rPr>
        <w:t>提供稳定的法律预期，</w:t>
      </w:r>
      <w:r w:rsidR="006F77A2" w:rsidRPr="008C616E">
        <w:rPr>
          <w:rFonts w:asciiTheme="minorEastAsia" w:eastAsiaTheme="minorEastAsia" w:hAnsiTheme="minorEastAsia" w:cs="文鼎小标宋简" w:hint="eastAsia"/>
          <w:sz w:val="28"/>
          <w:szCs w:val="28"/>
        </w:rPr>
        <w:t>多起案例被国际知名刊物、网站刊登。</w:t>
      </w:r>
      <w:r w:rsidR="001F7AAC" w:rsidRPr="008C616E">
        <w:rPr>
          <w:rFonts w:asciiTheme="minorEastAsia" w:eastAsiaTheme="minorEastAsia" w:hAnsiTheme="minorEastAsia" w:cs="文鼎小标宋简" w:hint="eastAsia"/>
          <w:sz w:val="28"/>
          <w:szCs w:val="28"/>
        </w:rPr>
        <w:t>积极行使海事司法管辖权，公正高效处理</w:t>
      </w:r>
      <w:r w:rsidRPr="008C616E">
        <w:rPr>
          <w:rFonts w:asciiTheme="minorEastAsia" w:eastAsiaTheme="minorEastAsia" w:hAnsiTheme="minorEastAsia" w:cs="文鼎小标宋简" w:hint="eastAsia"/>
          <w:sz w:val="28"/>
          <w:szCs w:val="28"/>
        </w:rPr>
        <w:t>了</w:t>
      </w:r>
      <w:r w:rsidR="001F7AAC" w:rsidRPr="008C616E">
        <w:rPr>
          <w:rFonts w:asciiTheme="minorEastAsia" w:eastAsiaTheme="minorEastAsia" w:hAnsiTheme="minorEastAsia" w:cs="文鼎小标宋简" w:hint="eastAsia"/>
          <w:sz w:val="28"/>
          <w:szCs w:val="28"/>
        </w:rPr>
        <w:t>韩国最大航运企业韩进海运破产引发的系列案件，为中外当事人提供及时有效的司法救济。快速妥处涉哈萨克斯坦民生基建设备运输等纠纷</w:t>
      </w:r>
      <w:r w:rsidR="00882192" w:rsidRPr="008C616E">
        <w:rPr>
          <w:rFonts w:asciiTheme="minorEastAsia" w:eastAsiaTheme="minorEastAsia" w:hAnsiTheme="minorEastAsia" w:cs="文鼎小标宋简" w:hint="eastAsia"/>
          <w:sz w:val="28"/>
          <w:szCs w:val="28"/>
        </w:rPr>
        <w:t>，服务保障“一带一路”建设，哈萨克斯坦</w:t>
      </w:r>
      <w:r w:rsidRPr="008C616E">
        <w:rPr>
          <w:rFonts w:asciiTheme="minorEastAsia" w:eastAsiaTheme="minorEastAsia" w:hAnsiTheme="minorEastAsia" w:cs="文鼎小标宋简" w:hint="eastAsia"/>
          <w:sz w:val="28"/>
          <w:szCs w:val="28"/>
        </w:rPr>
        <w:t>驻华</w:t>
      </w:r>
      <w:r w:rsidR="00882192" w:rsidRPr="008C616E">
        <w:rPr>
          <w:rFonts w:asciiTheme="minorEastAsia" w:eastAsiaTheme="minorEastAsia" w:hAnsiTheme="minorEastAsia" w:cs="文鼎小标宋简" w:hint="eastAsia"/>
          <w:sz w:val="28"/>
          <w:szCs w:val="28"/>
        </w:rPr>
        <w:t>使馆发函表示感谢。</w:t>
      </w:r>
      <w:r w:rsidRPr="008C616E">
        <w:rPr>
          <w:rFonts w:asciiTheme="minorEastAsia" w:eastAsiaTheme="minorEastAsia" w:hAnsiTheme="minorEastAsia" w:cs="文鼎小标宋简" w:hint="eastAsia"/>
          <w:sz w:val="28"/>
          <w:szCs w:val="28"/>
        </w:rPr>
        <w:t>积极</w:t>
      </w:r>
      <w:r w:rsidR="001F7AAC" w:rsidRPr="008C616E">
        <w:rPr>
          <w:rFonts w:asciiTheme="minorEastAsia" w:eastAsiaTheme="minorEastAsia" w:hAnsiTheme="minorEastAsia" w:cs="文鼎小标宋简" w:hint="eastAsia"/>
          <w:sz w:val="28"/>
          <w:szCs w:val="28"/>
        </w:rPr>
        <w:t>拓宽海事司法公开渠道，使国内外市场主体更好</w:t>
      </w:r>
      <w:r w:rsidR="00342CE6" w:rsidRPr="008C616E">
        <w:rPr>
          <w:rFonts w:asciiTheme="minorEastAsia" w:eastAsiaTheme="minorEastAsia" w:hAnsiTheme="minorEastAsia" w:cs="文鼎小标宋简" w:hint="eastAsia"/>
          <w:sz w:val="28"/>
          <w:szCs w:val="28"/>
        </w:rPr>
        <w:t>地</w:t>
      </w:r>
      <w:r w:rsidR="001F7AAC" w:rsidRPr="008C616E">
        <w:rPr>
          <w:rFonts w:asciiTheme="minorEastAsia" w:eastAsiaTheme="minorEastAsia" w:hAnsiTheme="minorEastAsia" w:cs="文鼎小标宋简" w:hint="eastAsia"/>
          <w:sz w:val="28"/>
          <w:szCs w:val="28"/>
        </w:rPr>
        <w:t>了解海事司法，我院在2016和2017年度中国海事司法透明度排名中</w:t>
      </w:r>
      <w:r w:rsidR="00AD7C09" w:rsidRPr="008C616E">
        <w:rPr>
          <w:rFonts w:asciiTheme="minorEastAsia" w:eastAsiaTheme="minorEastAsia" w:hAnsiTheme="minorEastAsia" w:cs="文鼎小标宋简" w:hint="eastAsia"/>
          <w:sz w:val="28"/>
          <w:szCs w:val="28"/>
        </w:rPr>
        <w:t>位列</w:t>
      </w:r>
      <w:r w:rsidR="001F7AAC" w:rsidRPr="008C616E">
        <w:rPr>
          <w:rFonts w:asciiTheme="minorEastAsia" w:eastAsiaTheme="minorEastAsia" w:hAnsiTheme="minorEastAsia" w:cs="文鼎小标宋简" w:hint="eastAsia"/>
          <w:sz w:val="28"/>
          <w:szCs w:val="28"/>
        </w:rPr>
        <w:t>第一。</w:t>
      </w:r>
    </w:p>
    <w:p w:rsidR="001F7AAC" w:rsidRPr="008C616E" w:rsidRDefault="00AD7C09" w:rsidP="00AC66F0">
      <w:pPr>
        <w:spacing w:line="500" w:lineRule="exact"/>
        <w:ind w:firstLineChars="200" w:firstLine="562"/>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b/>
          <w:sz w:val="28"/>
          <w:szCs w:val="28"/>
        </w:rPr>
        <w:t>三是创新</w:t>
      </w:r>
      <w:r w:rsidR="001F7AAC" w:rsidRPr="008C616E">
        <w:rPr>
          <w:rFonts w:asciiTheme="minorEastAsia" w:eastAsiaTheme="minorEastAsia" w:hAnsiTheme="minorEastAsia" w:cs="文鼎小标宋简" w:hint="eastAsia"/>
          <w:b/>
          <w:sz w:val="28"/>
          <w:szCs w:val="28"/>
        </w:rPr>
        <w:t>便利化诉讼机制，积极打造海事诉讼优选地。</w:t>
      </w:r>
      <w:r w:rsidR="00B55E7F" w:rsidRPr="008C616E">
        <w:rPr>
          <w:rFonts w:asciiTheme="minorEastAsia" w:eastAsiaTheme="minorEastAsia" w:hAnsiTheme="minorEastAsia" w:cs="文鼎小标宋简" w:hint="eastAsia"/>
          <w:sz w:val="28"/>
          <w:szCs w:val="28"/>
        </w:rPr>
        <w:t>创设诉讼代理概括性授权机制，</w:t>
      </w:r>
      <w:r w:rsidR="001F7AAC" w:rsidRPr="008C616E">
        <w:rPr>
          <w:rFonts w:asciiTheme="minorEastAsia" w:eastAsiaTheme="minorEastAsia" w:hAnsiTheme="minorEastAsia" w:cs="文鼎小标宋简" w:hint="eastAsia"/>
          <w:sz w:val="28"/>
          <w:szCs w:val="28"/>
        </w:rPr>
        <w:t>免去逐案办理</w:t>
      </w:r>
      <w:r w:rsidR="00C25D9A" w:rsidRPr="008C616E">
        <w:rPr>
          <w:rFonts w:asciiTheme="minorEastAsia" w:eastAsiaTheme="minorEastAsia" w:hAnsiTheme="minorEastAsia" w:cs="文鼎小标宋简" w:hint="eastAsia"/>
          <w:sz w:val="28"/>
          <w:szCs w:val="28"/>
        </w:rPr>
        <w:t>公证认证手续的繁琐和成本</w:t>
      </w:r>
      <w:r w:rsidR="001F7AAC" w:rsidRPr="008C616E">
        <w:rPr>
          <w:rFonts w:asciiTheme="minorEastAsia" w:eastAsiaTheme="minorEastAsia" w:hAnsiTheme="minorEastAsia" w:cs="文鼎小标宋简" w:hint="eastAsia"/>
          <w:sz w:val="28"/>
          <w:szCs w:val="28"/>
        </w:rPr>
        <w:t>。</w:t>
      </w:r>
      <w:r w:rsidR="00202D5B" w:rsidRPr="008C616E">
        <w:rPr>
          <w:rFonts w:asciiTheme="minorEastAsia" w:eastAsiaTheme="minorEastAsia" w:hAnsiTheme="minorEastAsia" w:cs="文鼎小标宋简" w:hint="eastAsia"/>
          <w:sz w:val="28"/>
          <w:szCs w:val="28"/>
        </w:rPr>
        <w:t>创设国际远程视频方式查找案件事实，</w:t>
      </w:r>
      <w:r w:rsidR="00C25D9A" w:rsidRPr="008C616E">
        <w:rPr>
          <w:rFonts w:asciiTheme="minorEastAsia" w:eastAsiaTheme="minorEastAsia" w:hAnsiTheme="minorEastAsia" w:cs="文鼎小标宋简" w:hint="eastAsia"/>
          <w:sz w:val="28"/>
          <w:szCs w:val="28"/>
        </w:rPr>
        <w:t>提高境外证据审查认证效率</w:t>
      </w:r>
      <w:r w:rsidR="00202D5B" w:rsidRPr="008C616E">
        <w:rPr>
          <w:rFonts w:asciiTheme="minorEastAsia" w:eastAsiaTheme="minorEastAsia" w:hAnsiTheme="minorEastAsia" w:cs="文鼎小标宋简" w:hint="eastAsia"/>
          <w:sz w:val="28"/>
          <w:szCs w:val="28"/>
        </w:rPr>
        <w:t>。</w:t>
      </w:r>
      <w:r w:rsidR="00030120" w:rsidRPr="008C616E">
        <w:rPr>
          <w:rFonts w:asciiTheme="minorEastAsia" w:eastAsiaTheme="minorEastAsia" w:hAnsiTheme="minorEastAsia" w:cs="文鼎小标宋简" w:hint="eastAsia"/>
          <w:sz w:val="28"/>
          <w:szCs w:val="28"/>
        </w:rPr>
        <w:t>创新海事执行方法，</w:t>
      </w:r>
      <w:r w:rsidR="00235934" w:rsidRPr="008C616E">
        <w:rPr>
          <w:rFonts w:asciiTheme="minorEastAsia" w:eastAsiaTheme="minorEastAsia" w:hAnsiTheme="minorEastAsia" w:cs="文鼎小标宋简" w:hint="eastAsia"/>
          <w:sz w:val="28"/>
          <w:szCs w:val="28"/>
        </w:rPr>
        <w:t>开展</w:t>
      </w:r>
      <w:r w:rsidR="00202D5B" w:rsidRPr="008C616E">
        <w:rPr>
          <w:rFonts w:asciiTheme="minorEastAsia" w:eastAsiaTheme="minorEastAsia" w:hAnsiTheme="minorEastAsia" w:cs="文鼎小标宋简" w:hint="eastAsia"/>
          <w:sz w:val="28"/>
          <w:szCs w:val="28"/>
        </w:rPr>
        <w:t>船舶网络司法拍卖，</w:t>
      </w:r>
      <w:r w:rsidR="00030120" w:rsidRPr="008C616E">
        <w:rPr>
          <w:rFonts w:asciiTheme="minorEastAsia" w:eastAsiaTheme="minorEastAsia" w:hAnsiTheme="minorEastAsia" w:cs="文鼎小标宋简" w:hint="eastAsia"/>
          <w:sz w:val="28"/>
          <w:szCs w:val="28"/>
        </w:rPr>
        <w:t>为全国</w:t>
      </w:r>
      <w:r w:rsidR="00202D5B" w:rsidRPr="008C616E">
        <w:rPr>
          <w:rFonts w:asciiTheme="minorEastAsia" w:eastAsiaTheme="minorEastAsia" w:hAnsiTheme="minorEastAsia" w:cs="文鼎小标宋简" w:hint="eastAsia"/>
          <w:sz w:val="28"/>
          <w:szCs w:val="28"/>
        </w:rPr>
        <w:t>海事法院系统</w:t>
      </w:r>
      <w:r w:rsidR="00030120" w:rsidRPr="008C616E">
        <w:rPr>
          <w:rFonts w:asciiTheme="minorEastAsia" w:eastAsiaTheme="minorEastAsia" w:hAnsiTheme="minorEastAsia" w:cs="文鼎小标宋简" w:hint="eastAsia"/>
          <w:sz w:val="28"/>
          <w:szCs w:val="28"/>
        </w:rPr>
        <w:t>船舶司法网拍工作提供可复制可推广的经验。</w:t>
      </w:r>
      <w:r w:rsidR="001F7AAC" w:rsidRPr="008C616E">
        <w:rPr>
          <w:rFonts w:asciiTheme="minorEastAsia" w:eastAsiaTheme="minorEastAsia" w:hAnsiTheme="minorEastAsia" w:cs="文鼎小标宋简" w:hint="eastAsia"/>
          <w:sz w:val="28"/>
          <w:szCs w:val="28"/>
        </w:rPr>
        <w:t>与海事仲裁、经贸商事调解等机构建立海事特邀调解机制，与上海海事大学搭建外国法查明平台，</w:t>
      </w:r>
      <w:r w:rsidR="001F7AAC" w:rsidRPr="008C616E">
        <w:rPr>
          <w:rFonts w:asciiTheme="minorEastAsia" w:eastAsiaTheme="minorEastAsia" w:hAnsiTheme="minorEastAsia" w:cs="文鼎小标宋简" w:hint="eastAsia"/>
          <w:sz w:val="28"/>
          <w:szCs w:val="28"/>
        </w:rPr>
        <w:lastRenderedPageBreak/>
        <w:t>聘任专家陪审员，组建特邀咨询专家队伍，</w:t>
      </w:r>
      <w:r w:rsidR="00202D5B" w:rsidRPr="008C616E">
        <w:rPr>
          <w:rFonts w:asciiTheme="minorEastAsia" w:eastAsiaTheme="minorEastAsia" w:hAnsiTheme="minorEastAsia" w:cs="文鼎小标宋简" w:hint="eastAsia"/>
          <w:sz w:val="28"/>
          <w:szCs w:val="28"/>
        </w:rPr>
        <w:t>推动海事审判水平与国际接轨</w:t>
      </w:r>
      <w:r w:rsidRPr="008C616E">
        <w:rPr>
          <w:rFonts w:asciiTheme="minorEastAsia" w:eastAsiaTheme="minorEastAsia" w:hAnsiTheme="minorEastAsia" w:cs="文鼎小标宋简" w:hint="eastAsia"/>
          <w:sz w:val="28"/>
          <w:szCs w:val="28"/>
        </w:rPr>
        <w:t>。</w:t>
      </w:r>
      <w:r w:rsidR="00882192" w:rsidRPr="008C616E">
        <w:rPr>
          <w:rFonts w:asciiTheme="minorEastAsia" w:eastAsiaTheme="minorEastAsia" w:hAnsiTheme="minorEastAsia" w:cs="文鼎小标宋简" w:hint="eastAsia"/>
          <w:sz w:val="28"/>
          <w:szCs w:val="28"/>
        </w:rPr>
        <w:t>专业高效、灵活便捷的</w:t>
      </w:r>
      <w:r w:rsidRPr="008C616E">
        <w:rPr>
          <w:rFonts w:asciiTheme="minorEastAsia" w:eastAsiaTheme="minorEastAsia" w:hAnsiTheme="minorEastAsia" w:cs="文鼎小标宋简" w:hint="eastAsia"/>
          <w:sz w:val="28"/>
          <w:szCs w:val="28"/>
        </w:rPr>
        <w:t>诉讼</w:t>
      </w:r>
      <w:r w:rsidR="00202D5B" w:rsidRPr="008C616E">
        <w:rPr>
          <w:rFonts w:asciiTheme="minorEastAsia" w:eastAsiaTheme="minorEastAsia" w:hAnsiTheme="minorEastAsia" w:cs="文鼎小标宋简" w:hint="eastAsia"/>
          <w:sz w:val="28"/>
          <w:szCs w:val="28"/>
        </w:rPr>
        <w:t>机制</w:t>
      </w:r>
      <w:r w:rsidRPr="008C616E">
        <w:rPr>
          <w:rFonts w:asciiTheme="minorEastAsia" w:eastAsiaTheme="minorEastAsia" w:hAnsiTheme="minorEastAsia" w:cs="文鼎小标宋简" w:hint="eastAsia"/>
          <w:sz w:val="28"/>
          <w:szCs w:val="28"/>
        </w:rPr>
        <w:t>和审判方法</w:t>
      </w:r>
      <w:r w:rsidR="00202D5B" w:rsidRPr="008C616E">
        <w:rPr>
          <w:rFonts w:asciiTheme="minorEastAsia" w:eastAsiaTheme="minorEastAsia" w:hAnsiTheme="minorEastAsia" w:cs="文鼎小标宋简" w:hint="eastAsia"/>
          <w:sz w:val="28"/>
          <w:szCs w:val="28"/>
        </w:rPr>
        <w:t>受到众多航运企业欢迎，中外航运市场主体</w:t>
      </w:r>
      <w:r w:rsidRPr="008C616E">
        <w:rPr>
          <w:rFonts w:asciiTheme="minorEastAsia" w:eastAsiaTheme="minorEastAsia" w:hAnsiTheme="minorEastAsia" w:cs="文鼎小标宋简" w:hint="eastAsia"/>
          <w:sz w:val="28"/>
          <w:szCs w:val="28"/>
        </w:rPr>
        <w:t>选择我院解决纠纷的案件不断增多。</w:t>
      </w:r>
    </w:p>
    <w:p w:rsidR="00030120" w:rsidRPr="008C616E" w:rsidRDefault="00AD7C09" w:rsidP="00AC66F0">
      <w:pPr>
        <w:spacing w:line="500" w:lineRule="exact"/>
        <w:ind w:firstLineChars="200" w:firstLine="562"/>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b/>
          <w:sz w:val="28"/>
          <w:szCs w:val="28"/>
        </w:rPr>
        <w:t>四是</w:t>
      </w:r>
      <w:r w:rsidR="00DD28C3" w:rsidRPr="008C616E">
        <w:rPr>
          <w:rFonts w:asciiTheme="minorEastAsia" w:eastAsiaTheme="minorEastAsia" w:hAnsiTheme="minorEastAsia" w:cs="文鼎小标宋简" w:hint="eastAsia"/>
          <w:b/>
          <w:sz w:val="28"/>
          <w:szCs w:val="28"/>
        </w:rPr>
        <w:t>深化国际海事司法交流合作，建设海事司法智库新</w:t>
      </w:r>
      <w:r w:rsidR="00A82331" w:rsidRPr="008C616E">
        <w:rPr>
          <w:rFonts w:asciiTheme="minorEastAsia" w:eastAsiaTheme="minorEastAsia" w:hAnsiTheme="minorEastAsia" w:cs="文鼎小标宋简" w:hint="eastAsia"/>
          <w:b/>
          <w:sz w:val="28"/>
          <w:szCs w:val="28"/>
        </w:rPr>
        <w:t>平台。</w:t>
      </w:r>
      <w:r w:rsidR="00337B53" w:rsidRPr="008C616E">
        <w:rPr>
          <w:rFonts w:asciiTheme="minorEastAsia" w:eastAsiaTheme="minorEastAsia" w:hAnsiTheme="minorEastAsia" w:cs="文鼎小标宋简" w:hint="eastAsia"/>
          <w:sz w:val="28"/>
          <w:szCs w:val="28"/>
        </w:rPr>
        <w:t>与清华大学、上海海事大学等科研院所签署合作协议，与</w:t>
      </w:r>
      <w:r w:rsidRPr="008C616E">
        <w:rPr>
          <w:rFonts w:asciiTheme="minorEastAsia" w:eastAsiaTheme="minorEastAsia" w:hAnsiTheme="minorEastAsia" w:cs="文鼎小标宋简" w:hint="eastAsia"/>
          <w:sz w:val="28"/>
          <w:szCs w:val="28"/>
        </w:rPr>
        <w:t>上海</w:t>
      </w:r>
      <w:r w:rsidR="00337B53" w:rsidRPr="008C616E">
        <w:rPr>
          <w:rFonts w:asciiTheme="minorEastAsia" w:eastAsiaTheme="minorEastAsia" w:hAnsiTheme="minorEastAsia" w:cs="文鼎小标宋简" w:hint="eastAsia"/>
          <w:sz w:val="28"/>
          <w:szCs w:val="28"/>
        </w:rPr>
        <w:t>对外经贸大学合作共建“21世纪海上丝绸之路研究中心”，积极承办国际海事法律研讨会，与国外同行开展常态化海事司法交流，汇聚司法研究领域的资源和创新要素，有效促进海事司法的理论、机制和实践创新。做大做强海事司法智库产品，出版中英文涉外海事海商精品案例、文书选集、向国际社会传递中国海事司法理念和最新成果，引领国际海事司法规则的发展。</w:t>
      </w:r>
    </w:p>
    <w:p w:rsidR="00337B53" w:rsidRPr="008C616E" w:rsidRDefault="00AD7C09" w:rsidP="00AC66F0">
      <w:pPr>
        <w:spacing w:line="500" w:lineRule="exact"/>
        <w:ind w:firstLineChars="200" w:firstLine="562"/>
        <w:rPr>
          <w:rFonts w:asciiTheme="minorEastAsia" w:eastAsiaTheme="minorEastAsia" w:hAnsiTheme="minorEastAsia" w:cs="文鼎小标宋简"/>
          <w:b/>
          <w:sz w:val="28"/>
          <w:szCs w:val="28"/>
        </w:rPr>
      </w:pPr>
      <w:r w:rsidRPr="008C616E">
        <w:rPr>
          <w:rFonts w:asciiTheme="minorEastAsia" w:eastAsiaTheme="minorEastAsia" w:hAnsiTheme="minorEastAsia" w:cs="文鼎小标宋简" w:hint="eastAsia"/>
          <w:b/>
          <w:sz w:val="28"/>
          <w:szCs w:val="28"/>
        </w:rPr>
        <w:t>五是</w:t>
      </w:r>
      <w:r w:rsidR="00DD28C3" w:rsidRPr="008C616E">
        <w:rPr>
          <w:rFonts w:asciiTheme="minorEastAsia" w:eastAsiaTheme="minorEastAsia" w:hAnsiTheme="minorEastAsia" w:cs="文鼎小标宋简" w:hint="eastAsia"/>
          <w:b/>
          <w:sz w:val="28"/>
          <w:szCs w:val="28"/>
        </w:rPr>
        <w:t>加强海事司法队伍建设，培育国际化高端</w:t>
      </w:r>
      <w:r w:rsidR="00030120" w:rsidRPr="008C616E">
        <w:rPr>
          <w:rFonts w:asciiTheme="minorEastAsia" w:eastAsiaTheme="minorEastAsia" w:hAnsiTheme="minorEastAsia" w:cs="文鼎小标宋简" w:hint="eastAsia"/>
          <w:b/>
          <w:sz w:val="28"/>
          <w:szCs w:val="28"/>
        </w:rPr>
        <w:t>海事法律</w:t>
      </w:r>
      <w:r w:rsidR="00DD28C3" w:rsidRPr="008C616E">
        <w:rPr>
          <w:rFonts w:asciiTheme="minorEastAsia" w:eastAsiaTheme="minorEastAsia" w:hAnsiTheme="minorEastAsia" w:cs="文鼎小标宋简" w:hint="eastAsia"/>
          <w:b/>
          <w:sz w:val="28"/>
          <w:szCs w:val="28"/>
        </w:rPr>
        <w:t>人才。</w:t>
      </w:r>
      <w:r w:rsidR="00337B53" w:rsidRPr="008C616E">
        <w:rPr>
          <w:rFonts w:asciiTheme="minorEastAsia" w:eastAsiaTheme="minorEastAsia" w:hAnsiTheme="minorEastAsia" w:cs="文鼎小标宋简" w:hint="eastAsia"/>
          <w:sz w:val="28"/>
          <w:szCs w:val="28"/>
        </w:rPr>
        <w:t>建立符合海事司法人才集聚、发展的培养模式，优化海事法官队伍的结构和整体素质。与科研院所、航运单位、行业组织开展产学研资源共享与合作项目，深化应用型审判人才培训。</w:t>
      </w:r>
      <w:r w:rsidRPr="008C616E">
        <w:rPr>
          <w:rFonts w:asciiTheme="minorEastAsia" w:eastAsiaTheme="minorEastAsia" w:hAnsiTheme="minorEastAsia" w:cs="文鼎小标宋简" w:hint="eastAsia"/>
          <w:sz w:val="28"/>
          <w:szCs w:val="28"/>
        </w:rPr>
        <w:t>创建“海事大讲堂”培训平台，提升队伍内涵式发展水平。</w:t>
      </w:r>
      <w:r w:rsidR="00337B53" w:rsidRPr="008C616E">
        <w:rPr>
          <w:rFonts w:asciiTheme="minorEastAsia" w:eastAsiaTheme="minorEastAsia" w:hAnsiTheme="minorEastAsia" w:cs="文鼎小标宋简" w:hint="eastAsia"/>
          <w:sz w:val="28"/>
          <w:szCs w:val="28"/>
        </w:rPr>
        <w:t>培养懂法律、懂航运、懂经贸、懂外语、懂信息化的“五懂”海事司法人才，</w:t>
      </w:r>
      <w:r w:rsidRPr="008C616E">
        <w:rPr>
          <w:rFonts w:asciiTheme="minorEastAsia" w:eastAsiaTheme="minorEastAsia" w:hAnsiTheme="minorEastAsia" w:cs="文鼎小标宋简" w:hint="eastAsia"/>
          <w:sz w:val="28"/>
          <w:szCs w:val="28"/>
        </w:rPr>
        <w:t>成立以青年法官、法官助理为骨干的翻译员团队，</w:t>
      </w:r>
      <w:r w:rsidR="00337B53" w:rsidRPr="008C616E">
        <w:rPr>
          <w:rFonts w:asciiTheme="minorEastAsia" w:eastAsiaTheme="minorEastAsia" w:hAnsiTheme="minorEastAsia" w:cs="文鼎小标宋简" w:hint="eastAsia"/>
          <w:sz w:val="28"/>
          <w:szCs w:val="28"/>
        </w:rPr>
        <w:t>推动形成海事司法人才培养的国际化格局。</w:t>
      </w:r>
    </w:p>
    <w:p w:rsidR="00DD28C3" w:rsidRPr="008C616E" w:rsidRDefault="00DD28C3" w:rsidP="00AC66F0">
      <w:pPr>
        <w:spacing w:line="500" w:lineRule="exact"/>
        <w:ind w:firstLineChars="200" w:firstLine="560"/>
        <w:rPr>
          <w:rFonts w:asciiTheme="minorEastAsia" w:eastAsiaTheme="minorEastAsia" w:hAnsiTheme="minorEastAsia" w:cs="文鼎小标宋简"/>
          <w:sz w:val="28"/>
          <w:szCs w:val="28"/>
        </w:rPr>
      </w:pPr>
    </w:p>
    <w:p w:rsidR="0085214C" w:rsidRPr="008C616E" w:rsidRDefault="00B86F82" w:rsidP="00AC66F0">
      <w:pPr>
        <w:spacing w:line="500" w:lineRule="exact"/>
        <w:ind w:firstLineChars="200" w:firstLine="560"/>
        <w:rPr>
          <w:rFonts w:asciiTheme="minorEastAsia" w:eastAsiaTheme="minorEastAsia" w:hAnsiTheme="minorEastAsia" w:cs="文鼎小标宋简"/>
          <w:sz w:val="28"/>
          <w:szCs w:val="28"/>
        </w:rPr>
      </w:pPr>
      <w:r w:rsidRPr="008C616E">
        <w:rPr>
          <w:rFonts w:asciiTheme="minorEastAsia" w:eastAsiaTheme="minorEastAsia" w:hAnsiTheme="minorEastAsia" w:cs="文鼎小标宋简" w:hint="eastAsia"/>
          <w:sz w:val="28"/>
          <w:szCs w:val="28"/>
        </w:rPr>
        <w:t>今天发布的《实施意见》，对我院做好当前和今后一段时期的海事审判工作具有重要意义。我们将认真落实《实施意见》确定的各项目标任务，</w:t>
      </w:r>
      <w:r w:rsidR="00AD7C09" w:rsidRPr="008C616E">
        <w:rPr>
          <w:rFonts w:asciiTheme="minorEastAsia" w:eastAsiaTheme="minorEastAsia" w:hAnsiTheme="minorEastAsia" w:cs="文鼎小标宋简" w:hint="eastAsia"/>
          <w:sz w:val="28"/>
          <w:szCs w:val="28"/>
        </w:rPr>
        <w:t>加快</w:t>
      </w:r>
      <w:r w:rsidR="00F43849" w:rsidRPr="008C616E">
        <w:rPr>
          <w:rFonts w:asciiTheme="minorEastAsia" w:eastAsiaTheme="minorEastAsia" w:hAnsiTheme="minorEastAsia" w:cs="文鼎小标宋简" w:hint="eastAsia"/>
          <w:sz w:val="28"/>
          <w:szCs w:val="28"/>
        </w:rPr>
        <w:t>推动</w:t>
      </w:r>
      <w:r w:rsidRPr="008C616E">
        <w:rPr>
          <w:rFonts w:asciiTheme="minorEastAsia" w:eastAsiaTheme="minorEastAsia" w:hAnsiTheme="minorEastAsia" w:cs="文鼎小标宋简" w:hint="eastAsia"/>
          <w:sz w:val="28"/>
          <w:szCs w:val="28"/>
        </w:rPr>
        <w:t>国际海事司法中心</w:t>
      </w:r>
      <w:r w:rsidR="00F43849" w:rsidRPr="008C616E">
        <w:rPr>
          <w:rFonts w:asciiTheme="minorEastAsia" w:eastAsiaTheme="minorEastAsia" w:hAnsiTheme="minorEastAsia" w:cs="文鼎小标宋简" w:hint="eastAsia"/>
          <w:sz w:val="28"/>
          <w:szCs w:val="28"/>
        </w:rPr>
        <w:t>建设</w:t>
      </w:r>
      <w:r w:rsidRPr="008C616E">
        <w:rPr>
          <w:rFonts w:asciiTheme="minorEastAsia" w:eastAsiaTheme="minorEastAsia" w:hAnsiTheme="minorEastAsia" w:cs="文鼎小标宋简" w:hint="eastAsia"/>
          <w:sz w:val="28"/>
          <w:szCs w:val="28"/>
        </w:rPr>
        <w:t>，为国家重大战略</w:t>
      </w:r>
      <w:r w:rsidR="0085214C" w:rsidRPr="008C616E">
        <w:rPr>
          <w:rFonts w:asciiTheme="minorEastAsia" w:eastAsiaTheme="minorEastAsia" w:hAnsiTheme="minorEastAsia" w:cs="文鼎小标宋简" w:hint="eastAsia"/>
          <w:sz w:val="28"/>
          <w:szCs w:val="28"/>
        </w:rPr>
        <w:t>实施和上海及周边地区经济社会发展提供坚强有力的海事司法服务保障。</w:t>
      </w:r>
    </w:p>
    <w:p w:rsidR="00F43849" w:rsidRPr="00F43849" w:rsidRDefault="00F43849" w:rsidP="00AC66F0">
      <w:pPr>
        <w:spacing w:line="500" w:lineRule="exact"/>
        <w:ind w:firstLineChars="200" w:firstLine="640"/>
        <w:rPr>
          <w:rFonts w:asciiTheme="minorEastAsia" w:eastAsiaTheme="minorEastAsia" w:hAnsiTheme="minorEastAsia" w:cs="文鼎小标宋简"/>
          <w:sz w:val="32"/>
          <w:szCs w:val="32"/>
        </w:rPr>
      </w:pPr>
    </w:p>
    <w:sectPr w:rsidR="00F43849" w:rsidRPr="00F43849" w:rsidSect="0080003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F9F" w:rsidRDefault="00351F9F" w:rsidP="0082535B">
      <w:r>
        <w:separator/>
      </w:r>
    </w:p>
  </w:endnote>
  <w:endnote w:type="continuationSeparator" w:id="1">
    <w:p w:rsidR="00351F9F" w:rsidRDefault="00351F9F" w:rsidP="00825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小标宋简">
    <w:altName w:val="宋体"/>
    <w:panose1 w:val="0201060901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501106"/>
      <w:docPartObj>
        <w:docPartGallery w:val="Page Numbers (Bottom of Page)"/>
        <w:docPartUnique/>
      </w:docPartObj>
    </w:sdtPr>
    <w:sdtContent>
      <w:p w:rsidR="007827B8" w:rsidRDefault="00D3361F">
        <w:pPr>
          <w:pStyle w:val="a4"/>
          <w:jc w:val="right"/>
        </w:pPr>
        <w:r>
          <w:fldChar w:fldCharType="begin"/>
        </w:r>
        <w:r w:rsidR="007827B8">
          <w:instrText>PAGE   \* MERGEFORMAT</w:instrText>
        </w:r>
        <w:r>
          <w:fldChar w:fldCharType="separate"/>
        </w:r>
        <w:r w:rsidR="00AC66F0" w:rsidRPr="00AC66F0">
          <w:rPr>
            <w:noProof/>
            <w:lang w:val="zh-CN"/>
          </w:rPr>
          <w:t>4</w:t>
        </w:r>
        <w:r>
          <w:fldChar w:fldCharType="end"/>
        </w:r>
      </w:p>
    </w:sdtContent>
  </w:sdt>
  <w:p w:rsidR="00BF256E" w:rsidRDefault="00BF25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F9F" w:rsidRDefault="00351F9F" w:rsidP="0082535B">
      <w:r>
        <w:separator/>
      </w:r>
    </w:p>
  </w:footnote>
  <w:footnote w:type="continuationSeparator" w:id="1">
    <w:p w:rsidR="00351F9F" w:rsidRDefault="00351F9F" w:rsidP="00825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01116"/>
    <w:multiLevelType w:val="hybridMultilevel"/>
    <w:tmpl w:val="6A604A66"/>
    <w:lvl w:ilvl="0" w:tplc="1A06D5D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06D"/>
    <w:rsid w:val="00030120"/>
    <w:rsid w:val="000729A0"/>
    <w:rsid w:val="0008307A"/>
    <w:rsid w:val="000850E0"/>
    <w:rsid w:val="000953C5"/>
    <w:rsid w:val="001409B3"/>
    <w:rsid w:val="0017693E"/>
    <w:rsid w:val="001A772D"/>
    <w:rsid w:val="001F3ED5"/>
    <w:rsid w:val="001F41E4"/>
    <w:rsid w:val="001F7AAC"/>
    <w:rsid w:val="00202D5B"/>
    <w:rsid w:val="00235934"/>
    <w:rsid w:val="00267222"/>
    <w:rsid w:val="002B13B6"/>
    <w:rsid w:val="002E33CC"/>
    <w:rsid w:val="00300531"/>
    <w:rsid w:val="00313BEC"/>
    <w:rsid w:val="00337B53"/>
    <w:rsid w:val="00342CE6"/>
    <w:rsid w:val="00351F9F"/>
    <w:rsid w:val="0035223B"/>
    <w:rsid w:val="00355215"/>
    <w:rsid w:val="00366A7C"/>
    <w:rsid w:val="0039513E"/>
    <w:rsid w:val="003D5DAC"/>
    <w:rsid w:val="00404BA2"/>
    <w:rsid w:val="00436018"/>
    <w:rsid w:val="004719A7"/>
    <w:rsid w:val="00484FCE"/>
    <w:rsid w:val="00491100"/>
    <w:rsid w:val="004A4A24"/>
    <w:rsid w:val="004F1402"/>
    <w:rsid w:val="00507318"/>
    <w:rsid w:val="00530FDB"/>
    <w:rsid w:val="00546ACD"/>
    <w:rsid w:val="005A37A2"/>
    <w:rsid w:val="005B3614"/>
    <w:rsid w:val="00617877"/>
    <w:rsid w:val="00651D7E"/>
    <w:rsid w:val="00660EE5"/>
    <w:rsid w:val="00667521"/>
    <w:rsid w:val="0069306D"/>
    <w:rsid w:val="00693ECC"/>
    <w:rsid w:val="006C1FD2"/>
    <w:rsid w:val="006C7D83"/>
    <w:rsid w:val="006D46AF"/>
    <w:rsid w:val="006F77A2"/>
    <w:rsid w:val="007827B8"/>
    <w:rsid w:val="007F63D0"/>
    <w:rsid w:val="0080003B"/>
    <w:rsid w:val="0082535B"/>
    <w:rsid w:val="0085214C"/>
    <w:rsid w:val="00882192"/>
    <w:rsid w:val="008B37D6"/>
    <w:rsid w:val="008C616E"/>
    <w:rsid w:val="00904837"/>
    <w:rsid w:val="00906026"/>
    <w:rsid w:val="009272E2"/>
    <w:rsid w:val="009371FE"/>
    <w:rsid w:val="00942C7B"/>
    <w:rsid w:val="009452F9"/>
    <w:rsid w:val="00970575"/>
    <w:rsid w:val="00977BF0"/>
    <w:rsid w:val="00992399"/>
    <w:rsid w:val="009B4501"/>
    <w:rsid w:val="009B4C9F"/>
    <w:rsid w:val="00A308C6"/>
    <w:rsid w:val="00A33998"/>
    <w:rsid w:val="00A431CB"/>
    <w:rsid w:val="00A56961"/>
    <w:rsid w:val="00A82331"/>
    <w:rsid w:val="00AC66F0"/>
    <w:rsid w:val="00AD7C09"/>
    <w:rsid w:val="00AE04E4"/>
    <w:rsid w:val="00AF76B8"/>
    <w:rsid w:val="00B07D9C"/>
    <w:rsid w:val="00B43D9E"/>
    <w:rsid w:val="00B55E7F"/>
    <w:rsid w:val="00B86F82"/>
    <w:rsid w:val="00BE18CE"/>
    <w:rsid w:val="00BE659C"/>
    <w:rsid w:val="00BF256E"/>
    <w:rsid w:val="00C03795"/>
    <w:rsid w:val="00C25D9A"/>
    <w:rsid w:val="00D2346C"/>
    <w:rsid w:val="00D305AF"/>
    <w:rsid w:val="00D3361F"/>
    <w:rsid w:val="00D50417"/>
    <w:rsid w:val="00D80328"/>
    <w:rsid w:val="00DD28C3"/>
    <w:rsid w:val="00DE5AB1"/>
    <w:rsid w:val="00E231E4"/>
    <w:rsid w:val="00E241C1"/>
    <w:rsid w:val="00EB1C8B"/>
    <w:rsid w:val="00EB7C34"/>
    <w:rsid w:val="00EC0936"/>
    <w:rsid w:val="00ED1959"/>
    <w:rsid w:val="00F03429"/>
    <w:rsid w:val="00F43849"/>
    <w:rsid w:val="00F4530A"/>
    <w:rsid w:val="00F661F8"/>
    <w:rsid w:val="00F72813"/>
    <w:rsid w:val="00F73298"/>
    <w:rsid w:val="00FB0281"/>
    <w:rsid w:val="00FE2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35B"/>
    <w:rPr>
      <w:sz w:val="18"/>
      <w:szCs w:val="18"/>
    </w:rPr>
  </w:style>
  <w:style w:type="paragraph" w:styleId="a4">
    <w:name w:val="footer"/>
    <w:basedOn w:val="a"/>
    <w:link w:val="Char0"/>
    <w:uiPriority w:val="99"/>
    <w:unhideWhenUsed/>
    <w:rsid w:val="0082535B"/>
    <w:pPr>
      <w:tabs>
        <w:tab w:val="center" w:pos="4153"/>
        <w:tab w:val="right" w:pos="8306"/>
      </w:tabs>
      <w:snapToGrid w:val="0"/>
      <w:jc w:val="left"/>
    </w:pPr>
    <w:rPr>
      <w:sz w:val="18"/>
      <w:szCs w:val="18"/>
    </w:rPr>
  </w:style>
  <w:style w:type="character" w:customStyle="1" w:styleId="Char0">
    <w:name w:val="页脚 Char"/>
    <w:basedOn w:val="a0"/>
    <w:link w:val="a4"/>
    <w:uiPriority w:val="99"/>
    <w:rsid w:val="0082535B"/>
    <w:rPr>
      <w:sz w:val="18"/>
      <w:szCs w:val="18"/>
    </w:rPr>
  </w:style>
  <w:style w:type="paragraph" w:styleId="a5">
    <w:name w:val="List Paragraph"/>
    <w:basedOn w:val="a"/>
    <w:uiPriority w:val="34"/>
    <w:qFormat/>
    <w:rsid w:val="00530FDB"/>
    <w:pPr>
      <w:ind w:firstLineChars="200" w:firstLine="420"/>
    </w:pPr>
  </w:style>
  <w:style w:type="paragraph" w:styleId="a6">
    <w:name w:val="Balloon Text"/>
    <w:basedOn w:val="a"/>
    <w:link w:val="Char1"/>
    <w:uiPriority w:val="99"/>
    <w:semiHidden/>
    <w:unhideWhenUsed/>
    <w:rsid w:val="00B07D9C"/>
    <w:rPr>
      <w:sz w:val="18"/>
      <w:szCs w:val="18"/>
    </w:rPr>
  </w:style>
  <w:style w:type="character" w:customStyle="1" w:styleId="Char1">
    <w:name w:val="批注框文本 Char"/>
    <w:basedOn w:val="a0"/>
    <w:link w:val="a6"/>
    <w:uiPriority w:val="99"/>
    <w:semiHidden/>
    <w:rsid w:val="00B07D9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35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5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535B"/>
    <w:rPr>
      <w:sz w:val="18"/>
      <w:szCs w:val="18"/>
    </w:rPr>
  </w:style>
  <w:style w:type="paragraph" w:styleId="a4">
    <w:name w:val="footer"/>
    <w:basedOn w:val="a"/>
    <w:link w:val="Char0"/>
    <w:uiPriority w:val="99"/>
    <w:unhideWhenUsed/>
    <w:rsid w:val="0082535B"/>
    <w:pPr>
      <w:tabs>
        <w:tab w:val="center" w:pos="4153"/>
        <w:tab w:val="right" w:pos="8306"/>
      </w:tabs>
      <w:snapToGrid w:val="0"/>
      <w:jc w:val="left"/>
    </w:pPr>
    <w:rPr>
      <w:sz w:val="18"/>
      <w:szCs w:val="18"/>
    </w:rPr>
  </w:style>
  <w:style w:type="character" w:customStyle="1" w:styleId="Char0">
    <w:name w:val="页脚 Char"/>
    <w:basedOn w:val="a0"/>
    <w:link w:val="a4"/>
    <w:uiPriority w:val="99"/>
    <w:rsid w:val="0082535B"/>
    <w:rPr>
      <w:sz w:val="18"/>
      <w:szCs w:val="18"/>
    </w:rPr>
  </w:style>
  <w:style w:type="paragraph" w:styleId="a5">
    <w:name w:val="List Paragraph"/>
    <w:basedOn w:val="a"/>
    <w:uiPriority w:val="34"/>
    <w:qFormat/>
    <w:rsid w:val="00530FDB"/>
    <w:pPr>
      <w:ind w:firstLineChars="200" w:firstLine="420"/>
    </w:pPr>
  </w:style>
  <w:style w:type="paragraph" w:styleId="a6">
    <w:name w:val="Balloon Text"/>
    <w:basedOn w:val="a"/>
    <w:link w:val="Char1"/>
    <w:uiPriority w:val="99"/>
    <w:semiHidden/>
    <w:unhideWhenUsed/>
    <w:rsid w:val="00B07D9C"/>
    <w:rPr>
      <w:sz w:val="18"/>
      <w:szCs w:val="18"/>
    </w:rPr>
  </w:style>
  <w:style w:type="character" w:customStyle="1" w:styleId="Char1">
    <w:name w:val="批注框文本 Char"/>
    <w:basedOn w:val="a0"/>
    <w:link w:val="a6"/>
    <w:uiPriority w:val="99"/>
    <w:semiHidden/>
    <w:rsid w:val="00B07D9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21EE-5BEB-491F-BEC8-5D55AF90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4</Pages>
  <Words>402</Words>
  <Characters>2294</Characters>
  <Application>Microsoft Office Word</Application>
  <DocSecurity>0</DocSecurity>
  <Lines>19</Lines>
  <Paragraphs>5</Paragraphs>
  <ScaleCrop>false</ScaleCrop>
  <Company>Microsoft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hsuser-n</dc:creator>
  <cp:lastModifiedBy>hsuser</cp:lastModifiedBy>
  <cp:revision>30</cp:revision>
  <cp:lastPrinted>2018-06-11T10:05:00Z</cp:lastPrinted>
  <dcterms:created xsi:type="dcterms:W3CDTF">2018-05-30T02:28:00Z</dcterms:created>
  <dcterms:modified xsi:type="dcterms:W3CDTF">2018-06-12T01:12:00Z</dcterms:modified>
</cp:coreProperties>
</file>